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:rsidR="009D4B3B" w:rsidRPr="00DD5547" w:rsidRDefault="00EE6BD5" w:rsidP="009D4B3B">
      <w:pPr>
        <w:spacing w:line="276" w:lineRule="auto"/>
        <w:ind w:left="6946"/>
        <w:outlineLvl w:val="0"/>
        <w:rPr>
          <w:rFonts w:ascii="Arial" w:hAnsi="Arial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19</w:t>
      </w:r>
      <w:r w:rsidR="00C252F3">
        <w:rPr>
          <w:rFonts w:ascii="Georgia" w:hAnsi="Georgia" w:cs="Arial"/>
          <w:sz w:val="22"/>
          <w:szCs w:val="22"/>
        </w:rPr>
        <w:t>. června</w:t>
      </w:r>
      <w:r w:rsidR="00B07E38">
        <w:rPr>
          <w:rFonts w:ascii="Georgia" w:hAnsi="Georgia" w:cs="Arial"/>
          <w:sz w:val="22"/>
          <w:szCs w:val="22"/>
        </w:rPr>
        <w:t xml:space="preserve"> 2020</w:t>
      </w:r>
      <w:r w:rsidR="009D4B3B" w:rsidRPr="00DD5547">
        <w:rPr>
          <w:rFonts w:ascii="Arial" w:hAnsi="Arial" w:cs="Arial"/>
          <w:sz w:val="22"/>
          <w:szCs w:val="22"/>
        </w:rPr>
        <w:t xml:space="preserve"> </w:t>
      </w:r>
    </w:p>
    <w:p w:rsidR="009D4B3B" w:rsidRPr="009D4B3B" w:rsidRDefault="009D4B3B" w:rsidP="009D4B3B">
      <w:pPr>
        <w:rPr>
          <w:rFonts w:ascii="Georgia" w:hAnsi="Georgia" w:cs="Arial"/>
          <w:b/>
          <w:color w:val="000000"/>
          <w:sz w:val="22"/>
          <w:szCs w:val="22"/>
          <w:shd w:val="clear" w:color="auto" w:fill="FFFFFF"/>
        </w:rPr>
      </w:pPr>
    </w:p>
    <w:p w:rsidR="0058706A" w:rsidRDefault="0058706A" w:rsidP="008F14FA">
      <w:pPr>
        <w:pStyle w:val="TZNadpis0"/>
        <w:rPr>
          <w:rFonts w:ascii="Georgia" w:hAnsi="Georgia"/>
          <w:caps w:val="0"/>
          <w:color w:val="000000"/>
          <w:sz w:val="22"/>
          <w:szCs w:val="22"/>
          <w:shd w:val="clear" w:color="auto" w:fill="FFFFFF"/>
        </w:rPr>
      </w:pPr>
    </w:p>
    <w:p w:rsidR="00C252F3" w:rsidRPr="00E446A8" w:rsidRDefault="00C44A49" w:rsidP="008F14FA">
      <w:pPr>
        <w:pStyle w:val="TZNadpis0"/>
        <w:rPr>
          <w:caps w:val="0"/>
        </w:rPr>
      </w:pPr>
      <w:r>
        <w:rPr>
          <w:caps w:val="0"/>
        </w:rPr>
        <w:t xml:space="preserve">Léto na </w:t>
      </w:r>
      <w:proofErr w:type="spellStart"/>
      <w:r>
        <w:rPr>
          <w:caps w:val="0"/>
        </w:rPr>
        <w:t>Kačině</w:t>
      </w:r>
      <w:proofErr w:type="spellEnd"/>
      <w:r w:rsidR="005C0202">
        <w:rPr>
          <w:caps w:val="0"/>
        </w:rPr>
        <w:t xml:space="preserve"> bude plné pohádek, divadelních představení a </w:t>
      </w:r>
      <w:r w:rsidR="008F14FA">
        <w:rPr>
          <w:caps w:val="0"/>
        </w:rPr>
        <w:t>speciálních prohlídek zámku</w:t>
      </w:r>
    </w:p>
    <w:p w:rsidR="00C252F3" w:rsidRPr="009D4B3B" w:rsidRDefault="00C252F3" w:rsidP="008F14FA">
      <w:pPr>
        <w:rPr>
          <w:rFonts w:ascii="Georgia" w:hAnsi="Georgia" w:cs="Arial"/>
          <w:b/>
          <w:sz w:val="22"/>
          <w:szCs w:val="22"/>
        </w:rPr>
      </w:pPr>
    </w:p>
    <w:p w:rsidR="00B10B71" w:rsidRPr="008F14FA" w:rsidRDefault="00C44A49" w:rsidP="008F14FA">
      <w:pPr>
        <w:rPr>
          <w:rFonts w:ascii="Georgia" w:hAnsi="Georgia" w:cstheme="minorHAnsi"/>
          <w:b/>
          <w:sz w:val="22"/>
          <w:szCs w:val="22"/>
        </w:rPr>
      </w:pPr>
      <w:r w:rsidRPr="008F14FA">
        <w:rPr>
          <w:rFonts w:ascii="Georgia" w:hAnsi="Georgia" w:cstheme="minorHAnsi"/>
          <w:b/>
          <w:sz w:val="22"/>
          <w:szCs w:val="22"/>
        </w:rPr>
        <w:t xml:space="preserve">V době prázdnin 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připravili </w:t>
      </w:r>
      <w:r w:rsidR="0080105E">
        <w:rPr>
          <w:rFonts w:ascii="Georgia" w:hAnsi="Georgia" w:cstheme="minorHAnsi"/>
          <w:b/>
          <w:sz w:val="22"/>
          <w:szCs w:val="22"/>
        </w:rPr>
        <w:t xml:space="preserve">návštěvníkům Národního zemědělského muzea </w:t>
      </w:r>
      <w:proofErr w:type="spellStart"/>
      <w:r w:rsidR="0080105E">
        <w:rPr>
          <w:rFonts w:ascii="Georgia" w:hAnsi="Georgia" w:cstheme="minorHAnsi"/>
          <w:b/>
          <w:sz w:val="22"/>
          <w:szCs w:val="22"/>
        </w:rPr>
        <w:t>Kačina</w:t>
      </w:r>
      <w:proofErr w:type="spellEnd"/>
      <w:r w:rsidR="0080105E">
        <w:rPr>
          <w:rFonts w:ascii="Georgia" w:hAnsi="Georgia" w:cstheme="minorHAnsi"/>
          <w:b/>
          <w:sz w:val="22"/>
          <w:szCs w:val="22"/>
        </w:rPr>
        <w:t xml:space="preserve"> </w:t>
      </w:r>
      <w:r w:rsidR="00B10B71" w:rsidRPr="008F14FA">
        <w:rPr>
          <w:rFonts w:ascii="Georgia" w:hAnsi="Georgia" w:cstheme="minorHAnsi"/>
          <w:b/>
          <w:sz w:val="22"/>
          <w:szCs w:val="22"/>
        </w:rPr>
        <w:t>zajímavé</w:t>
      </w:r>
      <w:r w:rsidR="00C17A15" w:rsidRPr="008F14FA">
        <w:rPr>
          <w:rFonts w:ascii="Georgia" w:hAnsi="Georgia" w:cstheme="minorHAnsi"/>
          <w:b/>
          <w:sz w:val="22"/>
          <w:szCs w:val="22"/>
        </w:rPr>
        <w:t xml:space="preserve"> jednorázové akce i </w:t>
      </w:r>
      <w:r w:rsidRPr="008F14FA">
        <w:rPr>
          <w:rFonts w:ascii="Georgia" w:hAnsi="Georgia" w:cstheme="minorHAnsi"/>
          <w:b/>
          <w:sz w:val="22"/>
          <w:szCs w:val="22"/>
        </w:rPr>
        <w:t>pravidelně se opakující programy</w:t>
      </w:r>
      <w:r w:rsidR="00024EF2" w:rsidRPr="008F14FA">
        <w:rPr>
          <w:rFonts w:ascii="Georgia" w:hAnsi="Georgia" w:cstheme="minorHAnsi"/>
          <w:b/>
          <w:sz w:val="22"/>
          <w:szCs w:val="22"/>
        </w:rPr>
        <w:t>.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 </w:t>
      </w:r>
      <w:r w:rsidR="00024EF2" w:rsidRPr="008F14FA">
        <w:rPr>
          <w:rFonts w:ascii="Georgia" w:hAnsi="Georgia" w:cstheme="minorHAnsi"/>
          <w:b/>
          <w:sz w:val="22"/>
          <w:szCs w:val="22"/>
        </w:rPr>
        <w:t xml:space="preserve">Léto jim tak zpestří 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 divadelní </w:t>
      </w:r>
      <w:r w:rsidR="008F14FA">
        <w:rPr>
          <w:rFonts w:ascii="Georgia" w:hAnsi="Georgia" w:cstheme="minorHAnsi"/>
          <w:b/>
          <w:sz w:val="22"/>
          <w:szCs w:val="22"/>
        </w:rPr>
        <w:t xml:space="preserve">cyklus pohádek pro děti, sobotní </w:t>
      </w:r>
      <w:r w:rsidR="00B10B71" w:rsidRPr="008F14FA">
        <w:rPr>
          <w:rFonts w:ascii="Georgia" w:hAnsi="Georgia" w:cstheme="minorHAnsi"/>
          <w:b/>
          <w:sz w:val="22"/>
          <w:szCs w:val="22"/>
        </w:rPr>
        <w:t>představení pro dospělé</w:t>
      </w:r>
      <w:r w:rsidR="008F14FA">
        <w:rPr>
          <w:rFonts w:ascii="Georgia" w:hAnsi="Georgia" w:cstheme="minorHAnsi"/>
          <w:b/>
          <w:sz w:val="22"/>
          <w:szCs w:val="22"/>
        </w:rPr>
        <w:t>, noční a 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oživené prohlídky zámeckých interiérů. </w:t>
      </w:r>
      <w:r w:rsidRPr="008F14FA">
        <w:rPr>
          <w:rFonts w:ascii="Georgia" w:hAnsi="Georgia" w:cstheme="minorHAnsi"/>
          <w:b/>
          <w:sz w:val="22"/>
          <w:szCs w:val="22"/>
        </w:rPr>
        <w:t xml:space="preserve">Zámek 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bude </w:t>
      </w:r>
      <w:r w:rsidR="00610DA5">
        <w:rPr>
          <w:rFonts w:ascii="Georgia" w:hAnsi="Georgia" w:cstheme="minorHAnsi"/>
          <w:b/>
          <w:sz w:val="22"/>
          <w:szCs w:val="22"/>
        </w:rPr>
        <w:t>plný příběhů o </w:t>
      </w:r>
      <w:r w:rsidR="008F14FA">
        <w:rPr>
          <w:rFonts w:ascii="Georgia" w:hAnsi="Georgia" w:cstheme="minorHAnsi"/>
          <w:b/>
          <w:sz w:val="22"/>
          <w:szCs w:val="22"/>
        </w:rPr>
        <w:t>tom, jak </w:t>
      </w:r>
      <w:r w:rsidRPr="008F14FA">
        <w:rPr>
          <w:rFonts w:ascii="Georgia" w:hAnsi="Georgia" w:cstheme="minorHAnsi"/>
          <w:b/>
          <w:sz w:val="22"/>
          <w:szCs w:val="22"/>
        </w:rPr>
        <w:t>se žilo v</w:t>
      </w:r>
      <w:r w:rsidR="00B10B71" w:rsidRPr="008F14FA">
        <w:rPr>
          <w:rFonts w:ascii="Georgia" w:hAnsi="Georgia" w:cstheme="minorHAnsi"/>
          <w:b/>
          <w:sz w:val="22"/>
          <w:szCs w:val="22"/>
        </w:rPr>
        <w:t> </w:t>
      </w:r>
      <w:r w:rsidRPr="008F14FA">
        <w:rPr>
          <w:rFonts w:ascii="Georgia" w:hAnsi="Georgia" w:cstheme="minorHAnsi"/>
          <w:b/>
          <w:sz w:val="22"/>
          <w:szCs w:val="22"/>
        </w:rPr>
        <w:t>zámeckých komnatách</w:t>
      </w:r>
      <w:r w:rsidR="00D9538D">
        <w:rPr>
          <w:rFonts w:ascii="Georgia" w:hAnsi="Georgia" w:cstheme="minorHAnsi"/>
          <w:b/>
          <w:sz w:val="22"/>
          <w:szCs w:val="22"/>
        </w:rPr>
        <w:t xml:space="preserve"> a</w:t>
      </w:r>
      <w:r w:rsidRPr="008F14FA">
        <w:rPr>
          <w:rFonts w:ascii="Georgia" w:hAnsi="Georgia" w:cstheme="minorHAnsi"/>
          <w:b/>
          <w:sz w:val="22"/>
          <w:szCs w:val="22"/>
        </w:rPr>
        <w:t xml:space="preserve"> hospodařilo v podzámčí, o tisících vzácných 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svazcích </w:t>
      </w:r>
      <w:r w:rsidRPr="008F14FA">
        <w:rPr>
          <w:rFonts w:ascii="Georgia" w:hAnsi="Georgia" w:cstheme="minorHAnsi"/>
          <w:b/>
          <w:sz w:val="22"/>
          <w:szCs w:val="22"/>
        </w:rPr>
        <w:t>v</w:t>
      </w:r>
      <w:r w:rsidR="00B10B71" w:rsidRPr="008F14FA">
        <w:rPr>
          <w:rFonts w:ascii="Georgia" w:hAnsi="Georgia" w:cstheme="minorHAnsi"/>
          <w:b/>
          <w:sz w:val="22"/>
          <w:szCs w:val="22"/>
        </w:rPr>
        <w:t xml:space="preserve"> unikátní </w:t>
      </w:r>
      <w:r w:rsidRPr="008F14FA">
        <w:rPr>
          <w:rFonts w:ascii="Georgia" w:hAnsi="Georgia" w:cstheme="minorHAnsi"/>
          <w:b/>
          <w:sz w:val="22"/>
          <w:szCs w:val="22"/>
        </w:rPr>
        <w:t xml:space="preserve">knihovně či hraběcích dětech na prknech zámeckého divadla. </w:t>
      </w:r>
    </w:p>
    <w:p w:rsidR="00C44A49" w:rsidRPr="00C44A49" w:rsidRDefault="00C44A49" w:rsidP="008F14FA">
      <w:pPr>
        <w:rPr>
          <w:rFonts w:ascii="Georgia" w:hAnsi="Georgia" w:cstheme="minorHAnsi"/>
          <w:b/>
        </w:rPr>
      </w:pPr>
    </w:p>
    <w:p w:rsidR="00C44A49" w:rsidRPr="008F14FA" w:rsidRDefault="00C44A49" w:rsidP="008F14FA">
      <w:pPr>
        <w:rPr>
          <w:rFonts w:ascii="Georgia" w:hAnsi="Georgia" w:cs="Arial"/>
          <w:sz w:val="22"/>
          <w:szCs w:val="22"/>
        </w:rPr>
      </w:pPr>
      <w:r w:rsidRPr="008F14FA">
        <w:rPr>
          <w:rFonts w:ascii="Georgia" w:hAnsi="Georgia" w:cstheme="minorHAnsi"/>
          <w:sz w:val="22"/>
          <w:szCs w:val="22"/>
        </w:rPr>
        <w:t xml:space="preserve">Zámek </w:t>
      </w:r>
      <w:proofErr w:type="spellStart"/>
      <w:r w:rsidRPr="008F14FA">
        <w:rPr>
          <w:rFonts w:ascii="Georgia" w:hAnsi="Georgia" w:cstheme="minorHAnsi"/>
          <w:sz w:val="22"/>
          <w:szCs w:val="22"/>
        </w:rPr>
        <w:t>Kačina</w:t>
      </w:r>
      <w:proofErr w:type="spellEnd"/>
      <w:r w:rsidR="00B10B71" w:rsidRPr="008F14FA">
        <w:rPr>
          <w:rFonts w:ascii="Georgia" w:hAnsi="Georgia" w:cstheme="minorHAnsi"/>
          <w:sz w:val="22"/>
          <w:szCs w:val="22"/>
        </w:rPr>
        <w:t xml:space="preserve"> se opět zapojí do letos už 12. ročníku festivalu Kutnohorské léto. V rámci Léta na </w:t>
      </w:r>
      <w:proofErr w:type="spellStart"/>
      <w:r w:rsidR="00B10B71" w:rsidRPr="008F14FA">
        <w:rPr>
          <w:rFonts w:ascii="Georgia" w:hAnsi="Georgia" w:cstheme="minorHAnsi"/>
          <w:sz w:val="22"/>
          <w:szCs w:val="22"/>
        </w:rPr>
        <w:t>Kačině</w:t>
      </w:r>
      <w:proofErr w:type="spellEnd"/>
      <w:r w:rsidR="00B10B71" w:rsidRPr="008F14FA">
        <w:rPr>
          <w:rFonts w:ascii="Georgia" w:hAnsi="Georgia" w:cstheme="minorHAnsi"/>
          <w:sz w:val="22"/>
          <w:szCs w:val="22"/>
        </w:rPr>
        <w:t xml:space="preserve"> organizátoři připravili </w:t>
      </w:r>
      <w:r w:rsidRPr="008F14FA">
        <w:rPr>
          <w:rFonts w:ascii="Georgia" w:hAnsi="Georgia" w:cstheme="minorHAnsi"/>
          <w:sz w:val="22"/>
          <w:szCs w:val="22"/>
        </w:rPr>
        <w:t>oživené prohlídky zámeckých interiérů, divadla a divadélka pro dospělé</w:t>
      </w:r>
      <w:r w:rsidR="00D9538D">
        <w:rPr>
          <w:rFonts w:ascii="Georgia" w:hAnsi="Georgia" w:cstheme="minorHAnsi"/>
          <w:sz w:val="22"/>
          <w:szCs w:val="22"/>
        </w:rPr>
        <w:t>,</w:t>
      </w:r>
      <w:r w:rsidRPr="008F14FA">
        <w:rPr>
          <w:rFonts w:ascii="Georgia" w:hAnsi="Georgia" w:cstheme="minorHAnsi"/>
          <w:sz w:val="22"/>
          <w:szCs w:val="22"/>
        </w:rPr>
        <w:t xml:space="preserve"> i ty nejmenší</w:t>
      </w:r>
      <w:r w:rsidR="00B10B71" w:rsidRPr="008F14FA">
        <w:rPr>
          <w:rFonts w:ascii="Georgia" w:hAnsi="Georgia" w:cstheme="minorHAnsi"/>
          <w:sz w:val="22"/>
          <w:szCs w:val="22"/>
        </w:rPr>
        <w:t>. Ústředním té</w:t>
      </w:r>
      <w:r w:rsidR="00024EF2" w:rsidRPr="008F14FA">
        <w:rPr>
          <w:rFonts w:ascii="Georgia" w:hAnsi="Georgia" w:cstheme="minorHAnsi"/>
          <w:sz w:val="22"/>
          <w:szCs w:val="22"/>
        </w:rPr>
        <w:t>matem kostýmovaných a </w:t>
      </w:r>
      <w:r w:rsidR="00B10B71" w:rsidRPr="008F14FA">
        <w:rPr>
          <w:rFonts w:ascii="Georgia" w:hAnsi="Georgia" w:cstheme="minorHAnsi"/>
          <w:sz w:val="22"/>
          <w:szCs w:val="22"/>
        </w:rPr>
        <w:t>hraných prohlídek</w:t>
      </w:r>
      <w:r w:rsidRPr="008F14FA">
        <w:rPr>
          <w:rFonts w:ascii="Georgia" w:hAnsi="Georgia" w:cstheme="minorHAnsi"/>
          <w:sz w:val="22"/>
          <w:szCs w:val="22"/>
        </w:rPr>
        <w:t xml:space="preserve"> </w:t>
      </w:r>
      <w:r w:rsidR="00B10B71" w:rsidRPr="008F14FA">
        <w:rPr>
          <w:rFonts w:ascii="Georgia" w:hAnsi="Georgia" w:cstheme="minorHAnsi"/>
          <w:sz w:val="22"/>
          <w:szCs w:val="22"/>
        </w:rPr>
        <w:t>je ž</w:t>
      </w:r>
      <w:r w:rsidRPr="008F14FA">
        <w:rPr>
          <w:rFonts w:ascii="Georgia" w:hAnsi="Georgia" w:cstheme="minorHAnsi"/>
          <w:sz w:val="22"/>
          <w:szCs w:val="22"/>
        </w:rPr>
        <w:t>ivot šlechty před dvě stě lety, bezstarostný čas letních slavnos</w:t>
      </w:r>
      <w:r w:rsidR="008F14FA">
        <w:rPr>
          <w:rFonts w:ascii="Georgia" w:hAnsi="Georgia" w:cstheme="minorHAnsi"/>
          <w:sz w:val="22"/>
          <w:szCs w:val="22"/>
        </w:rPr>
        <w:t>tí, divadel, bálů a projížděk v </w:t>
      </w:r>
      <w:r w:rsidRPr="008F14FA">
        <w:rPr>
          <w:rFonts w:ascii="Georgia" w:hAnsi="Georgia" w:cstheme="minorHAnsi"/>
          <w:sz w:val="22"/>
          <w:szCs w:val="22"/>
        </w:rPr>
        <w:t xml:space="preserve">zámeckém parku. </w:t>
      </w:r>
      <w:r w:rsidR="00B10B71" w:rsidRPr="008F14FA">
        <w:rPr>
          <w:rFonts w:ascii="Georgia" w:hAnsi="Georgia" w:cstheme="minorHAnsi"/>
          <w:i/>
          <w:sz w:val="22"/>
          <w:szCs w:val="22"/>
        </w:rPr>
        <w:t>„</w:t>
      </w:r>
      <w:r w:rsidRPr="008F14FA">
        <w:rPr>
          <w:rFonts w:ascii="Georgia" w:hAnsi="Georgia" w:cstheme="minorHAnsi"/>
          <w:i/>
          <w:sz w:val="22"/>
          <w:szCs w:val="22"/>
        </w:rPr>
        <w:t>Alespoň něco z</w:t>
      </w:r>
      <w:r w:rsidR="00B10B71" w:rsidRPr="008F14FA">
        <w:rPr>
          <w:rFonts w:ascii="Georgia" w:hAnsi="Georgia" w:cstheme="minorHAnsi"/>
          <w:i/>
          <w:sz w:val="22"/>
          <w:szCs w:val="22"/>
        </w:rPr>
        <w:t> </w:t>
      </w:r>
      <w:r w:rsidRPr="008F14FA">
        <w:rPr>
          <w:rFonts w:ascii="Georgia" w:hAnsi="Georgia" w:cstheme="minorHAnsi"/>
          <w:i/>
          <w:sz w:val="22"/>
          <w:szCs w:val="22"/>
        </w:rPr>
        <w:t>t</w:t>
      </w:r>
      <w:r w:rsidR="00B10B71" w:rsidRPr="008F14FA">
        <w:rPr>
          <w:rFonts w:ascii="Georgia" w:hAnsi="Georgia" w:cstheme="minorHAnsi"/>
          <w:i/>
          <w:sz w:val="22"/>
          <w:szCs w:val="22"/>
        </w:rPr>
        <w:t xml:space="preserve">éto historie </w:t>
      </w:r>
      <w:r w:rsidRPr="008F14FA">
        <w:rPr>
          <w:rFonts w:ascii="Georgia" w:hAnsi="Georgia" w:cstheme="minorHAnsi"/>
          <w:i/>
          <w:sz w:val="22"/>
          <w:szCs w:val="22"/>
        </w:rPr>
        <w:t xml:space="preserve">mohou návštěvníci areálu </w:t>
      </w:r>
      <w:proofErr w:type="spellStart"/>
      <w:r w:rsidR="008F14FA">
        <w:rPr>
          <w:rFonts w:ascii="Georgia" w:hAnsi="Georgia" w:cstheme="minorHAnsi"/>
          <w:i/>
          <w:sz w:val="22"/>
          <w:szCs w:val="22"/>
        </w:rPr>
        <w:t>Kačina</w:t>
      </w:r>
      <w:proofErr w:type="spellEnd"/>
      <w:r w:rsidR="008F14FA">
        <w:rPr>
          <w:rFonts w:ascii="Georgia" w:hAnsi="Georgia" w:cstheme="minorHAnsi"/>
          <w:i/>
          <w:sz w:val="22"/>
          <w:szCs w:val="22"/>
        </w:rPr>
        <w:t xml:space="preserve"> prožít na </w:t>
      </w:r>
      <w:r w:rsidR="00B10B71" w:rsidRPr="008F14FA">
        <w:rPr>
          <w:rFonts w:ascii="Georgia" w:hAnsi="Georgia" w:cstheme="minorHAnsi"/>
          <w:i/>
          <w:sz w:val="22"/>
          <w:szCs w:val="22"/>
        </w:rPr>
        <w:t>vlastní kůži a </w:t>
      </w:r>
      <w:r w:rsidRPr="008F14FA">
        <w:rPr>
          <w:rFonts w:ascii="Georgia" w:hAnsi="Georgia" w:cstheme="minorHAnsi"/>
          <w:i/>
          <w:sz w:val="22"/>
          <w:szCs w:val="22"/>
        </w:rPr>
        <w:t xml:space="preserve">s trochou fantazie se </w:t>
      </w:r>
      <w:r w:rsidR="00B10B71" w:rsidRPr="008F14FA">
        <w:rPr>
          <w:rFonts w:ascii="Georgia" w:hAnsi="Georgia" w:cstheme="minorHAnsi"/>
          <w:i/>
          <w:sz w:val="22"/>
          <w:szCs w:val="22"/>
        </w:rPr>
        <w:t>mohou</w:t>
      </w:r>
      <w:r w:rsidRPr="008F14FA">
        <w:rPr>
          <w:rFonts w:ascii="Georgia" w:hAnsi="Georgia" w:cstheme="minorHAnsi"/>
          <w:i/>
          <w:sz w:val="22"/>
          <w:szCs w:val="22"/>
        </w:rPr>
        <w:t xml:space="preserve"> přenést</w:t>
      </w:r>
      <w:r w:rsidR="00024EF2" w:rsidRPr="008F14FA">
        <w:rPr>
          <w:rFonts w:ascii="Georgia" w:hAnsi="Georgia" w:cstheme="minorHAnsi"/>
          <w:i/>
          <w:sz w:val="22"/>
          <w:szCs w:val="22"/>
        </w:rPr>
        <w:t xml:space="preserve"> do časů hraběcí rodiny </w:t>
      </w:r>
      <w:proofErr w:type="spellStart"/>
      <w:r w:rsidR="00024EF2" w:rsidRPr="008F14FA">
        <w:rPr>
          <w:rFonts w:ascii="Georgia" w:hAnsi="Georgia" w:cstheme="minorHAnsi"/>
          <w:i/>
          <w:sz w:val="22"/>
          <w:szCs w:val="22"/>
        </w:rPr>
        <w:t>Chotků</w:t>
      </w:r>
      <w:proofErr w:type="spellEnd"/>
      <w:r w:rsidR="00024EF2" w:rsidRPr="008F14FA">
        <w:rPr>
          <w:rFonts w:ascii="Georgia" w:hAnsi="Georgia" w:cstheme="minorHAnsi"/>
          <w:i/>
          <w:sz w:val="22"/>
          <w:szCs w:val="22"/>
        </w:rPr>
        <w:t xml:space="preserve">. Zajímavosti a novinky </w:t>
      </w:r>
      <w:r w:rsidR="00B10B71" w:rsidRPr="008F14FA">
        <w:rPr>
          <w:rFonts w:ascii="Georgia" w:hAnsi="Georgia" w:cstheme="minorHAnsi"/>
          <w:i/>
          <w:sz w:val="22"/>
          <w:szCs w:val="22"/>
        </w:rPr>
        <w:t>naleznou návštěvníci také v </w:t>
      </w:r>
      <w:r w:rsidR="00772089" w:rsidRPr="008F14FA">
        <w:rPr>
          <w:rFonts w:ascii="Georgia" w:hAnsi="Georgia" w:cstheme="minorHAnsi"/>
          <w:i/>
          <w:sz w:val="22"/>
          <w:szCs w:val="22"/>
        </w:rPr>
        <w:t>zámeckém</w:t>
      </w:r>
      <w:r w:rsidR="00B10B71" w:rsidRPr="008F14FA">
        <w:rPr>
          <w:rFonts w:ascii="Georgia" w:hAnsi="Georgia" w:cstheme="minorHAnsi"/>
          <w:i/>
          <w:sz w:val="22"/>
          <w:szCs w:val="22"/>
        </w:rPr>
        <w:t xml:space="preserve"> parku,</w:t>
      </w:r>
      <w:r w:rsidRPr="008F14FA">
        <w:rPr>
          <w:rFonts w:ascii="Georgia" w:hAnsi="Georgia" w:cstheme="minorHAnsi"/>
          <w:i/>
          <w:sz w:val="22"/>
          <w:szCs w:val="22"/>
        </w:rPr>
        <w:t>“</w:t>
      </w:r>
      <w:r w:rsidR="00B10B71" w:rsidRPr="008F14FA">
        <w:rPr>
          <w:rFonts w:ascii="Georgia" w:hAnsi="Georgia" w:cstheme="minorHAnsi"/>
          <w:sz w:val="22"/>
          <w:szCs w:val="22"/>
        </w:rPr>
        <w:t xml:space="preserve"> říká ředitel </w:t>
      </w:r>
      <w:r w:rsidR="00BB295C">
        <w:rPr>
          <w:rFonts w:ascii="Georgia" w:hAnsi="Georgia" w:cstheme="minorHAnsi"/>
          <w:sz w:val="22"/>
          <w:szCs w:val="22"/>
        </w:rPr>
        <w:t xml:space="preserve">pobočky </w:t>
      </w:r>
      <w:proofErr w:type="spellStart"/>
      <w:r w:rsidR="00BB295C">
        <w:rPr>
          <w:rFonts w:ascii="Georgia" w:hAnsi="Georgia" w:cstheme="minorHAnsi"/>
          <w:sz w:val="22"/>
          <w:szCs w:val="22"/>
        </w:rPr>
        <w:t>Kačina</w:t>
      </w:r>
      <w:proofErr w:type="spellEnd"/>
      <w:r w:rsidR="00BB295C">
        <w:rPr>
          <w:rFonts w:ascii="Georgia" w:hAnsi="Georgia" w:cstheme="minorHAnsi"/>
          <w:sz w:val="22"/>
          <w:szCs w:val="22"/>
        </w:rPr>
        <w:t xml:space="preserve"> </w:t>
      </w:r>
      <w:r w:rsidR="00B10B71" w:rsidRPr="008F14FA">
        <w:rPr>
          <w:rFonts w:ascii="Georgia" w:hAnsi="Georgia" w:cstheme="minorHAnsi"/>
          <w:sz w:val="22"/>
          <w:szCs w:val="22"/>
        </w:rPr>
        <w:t>Národního zemědělského muzea</w:t>
      </w:r>
      <w:r w:rsidR="0067137C">
        <w:rPr>
          <w:rFonts w:ascii="Georgia" w:hAnsi="Georgia" w:cstheme="minorHAnsi"/>
          <w:sz w:val="22"/>
          <w:szCs w:val="22"/>
        </w:rPr>
        <w:t xml:space="preserve"> </w:t>
      </w:r>
      <w:r w:rsidRPr="008F14FA">
        <w:rPr>
          <w:rFonts w:ascii="Georgia" w:hAnsi="Georgia" w:cs="Arial"/>
          <w:sz w:val="22"/>
          <w:szCs w:val="22"/>
        </w:rPr>
        <w:t xml:space="preserve">Pavel Douša. </w:t>
      </w:r>
    </w:p>
    <w:p w:rsidR="00C44A49" w:rsidRPr="008F14FA" w:rsidRDefault="00C44A49" w:rsidP="008F14FA">
      <w:pPr>
        <w:rPr>
          <w:rFonts w:ascii="Georgia" w:hAnsi="Georgia" w:cstheme="minorHAnsi"/>
          <w:sz w:val="22"/>
          <w:szCs w:val="22"/>
        </w:rPr>
      </w:pPr>
    </w:p>
    <w:p w:rsidR="008F14FA" w:rsidRDefault="00772089" w:rsidP="008F14FA">
      <w:pPr>
        <w:pStyle w:val="Normlnweb"/>
        <w:spacing w:before="0" w:beforeAutospacing="0" w:after="0" w:afterAutospacing="0"/>
        <w:rPr>
          <w:rFonts w:ascii="Georgia" w:hAnsi="Georgia" w:cstheme="minorHAnsi"/>
          <w:bCs/>
          <w:sz w:val="22"/>
          <w:szCs w:val="22"/>
        </w:rPr>
      </w:pPr>
      <w:r w:rsidRPr="008F14FA">
        <w:rPr>
          <w:rFonts w:ascii="Georgia" w:hAnsi="Georgia" w:cstheme="minorHAnsi"/>
          <w:bCs/>
          <w:sz w:val="22"/>
          <w:szCs w:val="22"/>
        </w:rPr>
        <w:t xml:space="preserve">Pro děti </w:t>
      </w:r>
      <w:r w:rsidR="003151C5" w:rsidRPr="008F14FA">
        <w:rPr>
          <w:rFonts w:ascii="Georgia" w:hAnsi="Georgia" w:cstheme="minorHAnsi"/>
          <w:bCs/>
          <w:sz w:val="22"/>
          <w:szCs w:val="22"/>
        </w:rPr>
        <w:t xml:space="preserve">je po celé prázdniny přichystán divadelní cyklus </w:t>
      </w:r>
      <w:r w:rsidR="003151C5" w:rsidRPr="008F14FA">
        <w:rPr>
          <w:rFonts w:ascii="Georgia" w:hAnsi="Georgia" w:cstheme="minorHAnsi"/>
          <w:b/>
          <w:bCs/>
          <w:sz w:val="22"/>
          <w:szCs w:val="22"/>
        </w:rPr>
        <w:t xml:space="preserve">Pohádkový zámek </w:t>
      </w:r>
      <w:proofErr w:type="spellStart"/>
      <w:r w:rsidR="003151C5" w:rsidRPr="008F14FA">
        <w:rPr>
          <w:rFonts w:ascii="Georgia" w:hAnsi="Georgia" w:cstheme="minorHAnsi"/>
          <w:b/>
          <w:bCs/>
          <w:sz w:val="22"/>
          <w:szCs w:val="22"/>
        </w:rPr>
        <w:t>Kačina</w:t>
      </w:r>
      <w:proofErr w:type="spellEnd"/>
      <w:r w:rsidR="003151C5" w:rsidRPr="008F14FA">
        <w:rPr>
          <w:rFonts w:ascii="Georgia" w:hAnsi="Georgia" w:cstheme="minorHAnsi"/>
          <w:bCs/>
          <w:sz w:val="22"/>
          <w:szCs w:val="22"/>
        </w:rPr>
        <w:t xml:space="preserve">. </w:t>
      </w:r>
      <w:r w:rsidR="00FE01BF" w:rsidRPr="008F14FA">
        <w:rPr>
          <w:rFonts w:ascii="Georgia" w:hAnsi="Georgia" w:cstheme="minorHAnsi"/>
          <w:bCs/>
          <w:sz w:val="22"/>
          <w:szCs w:val="22"/>
        </w:rPr>
        <w:t>H</w:t>
      </w:r>
      <w:r w:rsidR="003151C5" w:rsidRPr="008F14FA">
        <w:rPr>
          <w:rFonts w:ascii="Georgia" w:hAnsi="Georgia" w:cstheme="minorHAnsi"/>
          <w:bCs/>
          <w:sz w:val="22"/>
          <w:szCs w:val="22"/>
        </w:rPr>
        <w:t xml:space="preserve">rát se bude </w:t>
      </w:r>
      <w:r w:rsidR="008442D6">
        <w:rPr>
          <w:rFonts w:ascii="Georgia" w:hAnsi="Georgia" w:cstheme="minorHAnsi"/>
          <w:bCs/>
          <w:sz w:val="22"/>
          <w:szCs w:val="22"/>
        </w:rPr>
        <w:t xml:space="preserve">vždy v </w:t>
      </w:r>
      <w:r w:rsidR="003151C5" w:rsidRPr="008F14FA">
        <w:rPr>
          <w:rFonts w:ascii="Georgia" w:hAnsi="Georgia" w:cstheme="minorHAnsi"/>
          <w:bCs/>
          <w:sz w:val="22"/>
          <w:szCs w:val="22"/>
        </w:rPr>
        <w:t>úter</w:t>
      </w:r>
      <w:r w:rsidR="008442D6">
        <w:rPr>
          <w:rFonts w:ascii="Georgia" w:hAnsi="Georgia" w:cstheme="minorHAnsi"/>
          <w:bCs/>
          <w:sz w:val="22"/>
          <w:szCs w:val="22"/>
        </w:rPr>
        <w:t>ý</w:t>
      </w:r>
      <w:r w:rsidR="003151C5" w:rsidRPr="008F14FA">
        <w:rPr>
          <w:rFonts w:ascii="Georgia" w:hAnsi="Georgia" w:cstheme="minorHAnsi"/>
          <w:bCs/>
          <w:sz w:val="22"/>
          <w:szCs w:val="22"/>
        </w:rPr>
        <w:t xml:space="preserve"> a </w:t>
      </w:r>
      <w:r w:rsidR="008442D6">
        <w:rPr>
          <w:rFonts w:ascii="Georgia" w:hAnsi="Georgia" w:cstheme="minorHAnsi"/>
          <w:bCs/>
          <w:sz w:val="22"/>
          <w:szCs w:val="22"/>
        </w:rPr>
        <w:t xml:space="preserve">ve </w:t>
      </w:r>
      <w:r w:rsidR="003151C5" w:rsidRPr="008F14FA">
        <w:rPr>
          <w:rFonts w:ascii="Georgia" w:hAnsi="Georgia" w:cstheme="minorHAnsi"/>
          <w:bCs/>
          <w:sz w:val="22"/>
          <w:szCs w:val="22"/>
        </w:rPr>
        <w:t>čtvrte</w:t>
      </w:r>
      <w:r w:rsidR="008442D6">
        <w:rPr>
          <w:rFonts w:ascii="Georgia" w:hAnsi="Georgia" w:cstheme="minorHAnsi"/>
          <w:bCs/>
          <w:sz w:val="22"/>
          <w:szCs w:val="22"/>
        </w:rPr>
        <w:t>k dopoledne</w:t>
      </w:r>
      <w:r w:rsidR="003151C5" w:rsidRPr="008F14FA">
        <w:rPr>
          <w:rFonts w:ascii="Georgia" w:hAnsi="Georgia" w:cstheme="minorHAnsi"/>
          <w:bCs/>
          <w:sz w:val="22"/>
          <w:szCs w:val="22"/>
        </w:rPr>
        <w:t>.</w:t>
      </w:r>
      <w:r w:rsidR="008F14FA">
        <w:rPr>
          <w:rFonts w:ascii="Georgia" w:hAnsi="Georgia" w:cstheme="minorHAnsi"/>
          <w:bCs/>
          <w:sz w:val="22"/>
          <w:szCs w:val="22"/>
        </w:rPr>
        <w:t xml:space="preserve"> </w:t>
      </w:r>
    </w:p>
    <w:p w:rsidR="008F14FA" w:rsidRDefault="008F14FA" w:rsidP="008F14FA">
      <w:pPr>
        <w:pStyle w:val="Normlnweb"/>
        <w:spacing w:before="0" w:beforeAutospacing="0" w:after="0" w:afterAutospacing="0"/>
        <w:rPr>
          <w:rFonts w:ascii="Georgia" w:hAnsi="Georgia" w:cstheme="minorHAnsi"/>
          <w:bCs/>
          <w:sz w:val="22"/>
          <w:szCs w:val="22"/>
        </w:rPr>
      </w:pPr>
    </w:p>
    <w:p w:rsidR="008442D6" w:rsidRDefault="008F14FA" w:rsidP="008F14FA">
      <w:pPr>
        <w:pStyle w:val="Normlnweb"/>
        <w:spacing w:before="0" w:beforeAutospacing="0" w:after="0" w:afterAutospacing="0"/>
        <w:rPr>
          <w:rFonts w:ascii="Georgia" w:hAnsi="Georgia" w:cstheme="minorHAnsi"/>
          <w:b/>
          <w:bCs/>
          <w:sz w:val="22"/>
          <w:szCs w:val="22"/>
        </w:rPr>
      </w:pPr>
      <w:r w:rsidRPr="00036095">
        <w:rPr>
          <w:rFonts w:ascii="Georgia" w:hAnsi="Georgia" w:cstheme="minorHAnsi"/>
          <w:b/>
          <w:sz w:val="22"/>
          <w:szCs w:val="22"/>
        </w:rPr>
        <w:t xml:space="preserve">Divadélko Kůzle </w:t>
      </w:r>
      <w:r w:rsidRPr="00036095">
        <w:rPr>
          <w:rFonts w:ascii="Georgia" w:hAnsi="Georgia" w:cstheme="minorHAnsi"/>
          <w:sz w:val="22"/>
          <w:szCs w:val="22"/>
        </w:rPr>
        <w:t xml:space="preserve">uvede </w:t>
      </w:r>
      <w:r w:rsidR="008442D6" w:rsidRPr="00036095">
        <w:rPr>
          <w:rFonts w:ascii="Georgia" w:hAnsi="Georgia" w:cstheme="minorHAnsi"/>
          <w:sz w:val="22"/>
          <w:szCs w:val="22"/>
        </w:rPr>
        <w:t xml:space="preserve">představení </w:t>
      </w:r>
      <w:r w:rsidR="00C44A49" w:rsidRPr="00036095">
        <w:rPr>
          <w:rFonts w:ascii="Georgia" w:hAnsi="Georgia" w:cstheme="minorHAnsi"/>
          <w:b/>
          <w:sz w:val="22"/>
          <w:szCs w:val="22"/>
        </w:rPr>
        <w:t>Z</w:t>
      </w:r>
      <w:r w:rsidR="003151C5" w:rsidRPr="00036095">
        <w:rPr>
          <w:rFonts w:ascii="Georgia" w:hAnsi="Georgia" w:cstheme="minorHAnsi"/>
          <w:b/>
          <w:sz w:val="22"/>
          <w:szCs w:val="22"/>
        </w:rPr>
        <w:t>áhad</w:t>
      </w:r>
      <w:r w:rsidR="00D9538D" w:rsidRPr="00036095">
        <w:rPr>
          <w:rFonts w:ascii="Georgia" w:hAnsi="Georgia" w:cstheme="minorHAnsi"/>
          <w:b/>
          <w:sz w:val="22"/>
          <w:szCs w:val="22"/>
        </w:rPr>
        <w:t>a</w:t>
      </w:r>
      <w:r w:rsidR="003151C5" w:rsidRPr="00036095">
        <w:rPr>
          <w:rFonts w:ascii="Georgia" w:hAnsi="Georgia" w:cstheme="minorHAnsi"/>
          <w:b/>
          <w:sz w:val="22"/>
          <w:szCs w:val="22"/>
        </w:rPr>
        <w:t xml:space="preserve"> zlatých medailonků</w:t>
      </w:r>
      <w:r w:rsidR="00036095" w:rsidRPr="00036095">
        <w:rPr>
          <w:rFonts w:ascii="Georgia" w:hAnsi="Georgia" w:cstheme="minorHAnsi"/>
          <w:b/>
          <w:sz w:val="22"/>
          <w:szCs w:val="22"/>
        </w:rPr>
        <w:t xml:space="preserve">, </w:t>
      </w:r>
      <w:r w:rsidR="00C44A49" w:rsidRPr="00036095">
        <w:rPr>
          <w:rFonts w:ascii="Georgia" w:hAnsi="Georgia" w:cstheme="minorHAnsi"/>
          <w:b/>
          <w:bCs/>
          <w:sz w:val="22"/>
          <w:szCs w:val="22"/>
        </w:rPr>
        <w:t>Divadýlk</w:t>
      </w:r>
      <w:r w:rsidR="008442D6" w:rsidRPr="00036095">
        <w:rPr>
          <w:rFonts w:ascii="Georgia" w:hAnsi="Georgia" w:cstheme="minorHAnsi"/>
          <w:b/>
          <w:bCs/>
          <w:sz w:val="22"/>
          <w:szCs w:val="22"/>
        </w:rPr>
        <w:t>o</w:t>
      </w:r>
      <w:r w:rsidR="00C44A49" w:rsidRPr="00036095">
        <w:rPr>
          <w:rFonts w:ascii="Georgia" w:hAnsi="Georgia" w:cstheme="minorHAnsi"/>
          <w:b/>
          <w:bCs/>
          <w:sz w:val="22"/>
          <w:szCs w:val="22"/>
        </w:rPr>
        <w:t xml:space="preserve"> Mrak</w:t>
      </w:r>
      <w:r w:rsidR="008C2242" w:rsidRPr="00036095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8442D6" w:rsidRPr="00036095">
        <w:rPr>
          <w:rFonts w:ascii="Georgia" w:hAnsi="Georgia" w:cstheme="minorHAnsi"/>
          <w:bCs/>
          <w:sz w:val="22"/>
          <w:szCs w:val="22"/>
        </w:rPr>
        <w:t>p</w:t>
      </w:r>
      <w:r w:rsidR="008C2242" w:rsidRPr="00036095">
        <w:rPr>
          <w:rFonts w:ascii="Georgia" w:hAnsi="Georgia" w:cstheme="minorHAnsi"/>
          <w:bCs/>
          <w:sz w:val="22"/>
          <w:szCs w:val="22"/>
        </w:rPr>
        <w:t>ohád</w:t>
      </w:r>
      <w:r w:rsidRPr="00036095">
        <w:rPr>
          <w:rFonts w:ascii="Georgia" w:hAnsi="Georgia" w:cstheme="minorHAnsi"/>
          <w:bCs/>
          <w:sz w:val="22"/>
          <w:szCs w:val="22"/>
        </w:rPr>
        <w:t>ku</w:t>
      </w:r>
      <w:r w:rsidR="008C2242" w:rsidRPr="00036095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036095" w:rsidRPr="00036095">
        <w:rPr>
          <w:rFonts w:ascii="Georgia" w:hAnsi="Georgia" w:cstheme="minorHAnsi"/>
          <w:b/>
          <w:sz w:val="22"/>
          <w:szCs w:val="22"/>
        </w:rPr>
        <w:t>Pekelná pohádka a Divadlo KK</w:t>
      </w:r>
      <w:r w:rsidR="00036095" w:rsidRPr="00036095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036095" w:rsidRPr="00036095">
        <w:rPr>
          <w:rFonts w:ascii="Georgia" w:hAnsi="Georgia" w:cstheme="minorHAnsi"/>
          <w:bCs/>
          <w:sz w:val="22"/>
          <w:szCs w:val="22"/>
        </w:rPr>
        <w:t>oblíbený příběh</w:t>
      </w:r>
      <w:r w:rsidR="00036095" w:rsidRPr="00036095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E33C5F" w:rsidRPr="00036095">
        <w:rPr>
          <w:rFonts w:ascii="Georgia" w:hAnsi="Georgia" w:cstheme="minorHAnsi"/>
          <w:b/>
          <w:bCs/>
          <w:sz w:val="22"/>
          <w:szCs w:val="22"/>
        </w:rPr>
        <w:t>O pejskovi a kočičce.</w:t>
      </w:r>
      <w:r w:rsidR="00E33C5F" w:rsidRPr="008F14FA">
        <w:rPr>
          <w:rFonts w:ascii="Georgia" w:hAnsi="Georgia" w:cstheme="minorHAnsi"/>
          <w:b/>
          <w:bCs/>
          <w:sz w:val="22"/>
          <w:szCs w:val="22"/>
        </w:rPr>
        <w:t xml:space="preserve"> </w:t>
      </w:r>
    </w:p>
    <w:p w:rsidR="00C44A49" w:rsidRPr="008442D6" w:rsidRDefault="00C44A49" w:rsidP="008F14FA">
      <w:pPr>
        <w:pStyle w:val="Normlnweb"/>
        <w:spacing w:before="0" w:beforeAutospacing="0" w:after="0" w:afterAutospacing="0"/>
        <w:rPr>
          <w:rFonts w:ascii="Georgia" w:hAnsi="Georgia" w:cstheme="minorHAnsi"/>
          <w:b/>
          <w:sz w:val="22"/>
          <w:szCs w:val="22"/>
        </w:rPr>
      </w:pPr>
      <w:r w:rsidRPr="008F14FA">
        <w:rPr>
          <w:rFonts w:ascii="Georgia" w:hAnsi="Georgia" w:cstheme="minorHAnsi"/>
          <w:color w:val="2D323A"/>
          <w:sz w:val="22"/>
          <w:szCs w:val="22"/>
        </w:rPr>
        <w:br/>
      </w:r>
      <w:r w:rsidR="005C0202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Červencové a srpnové s</w:t>
      </w:r>
      <w:r w:rsidR="00FE01BF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obot</w:t>
      </w:r>
      <w:r w:rsidR="005C0202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y jsou věnované speciálním prohlídkám a divadelním představením pro dospělé.  </w:t>
      </w:r>
      <w:r w:rsidR="00FE01BF" w:rsidRPr="008F14FA">
        <w:rPr>
          <w:rFonts w:ascii="Georgia" w:hAnsi="Georgia" w:cstheme="minorHAnsi"/>
          <w:bCs/>
          <w:sz w:val="22"/>
          <w:szCs w:val="22"/>
        </w:rPr>
        <w:t>N</w:t>
      </w:r>
      <w:r w:rsidR="003151C5" w:rsidRPr="008F14FA">
        <w:rPr>
          <w:rFonts w:ascii="Georgia" w:hAnsi="Georgia" w:cstheme="minorHAnsi"/>
          <w:sz w:val="22"/>
          <w:szCs w:val="22"/>
        </w:rPr>
        <w:t>ebud</w:t>
      </w:r>
      <w:r w:rsidR="005C0202" w:rsidRPr="008F14FA">
        <w:rPr>
          <w:rFonts w:ascii="Georgia" w:hAnsi="Georgia" w:cstheme="minorHAnsi"/>
          <w:sz w:val="22"/>
          <w:szCs w:val="22"/>
        </w:rPr>
        <w:t>e</w:t>
      </w:r>
      <w:r w:rsidR="003151C5" w:rsidRPr="008F14FA">
        <w:rPr>
          <w:rFonts w:ascii="Georgia" w:hAnsi="Georgia" w:cstheme="minorHAnsi"/>
          <w:sz w:val="22"/>
          <w:szCs w:val="22"/>
        </w:rPr>
        <w:t xml:space="preserve"> chybět oblíben</w:t>
      </w:r>
      <w:r w:rsidR="005C0202" w:rsidRPr="008F14FA">
        <w:rPr>
          <w:rFonts w:ascii="Georgia" w:hAnsi="Georgia" w:cstheme="minorHAnsi"/>
          <w:sz w:val="22"/>
          <w:szCs w:val="22"/>
        </w:rPr>
        <w:t>á</w:t>
      </w:r>
      <w:r w:rsidR="003151C5" w:rsidRPr="008F14FA">
        <w:rPr>
          <w:rFonts w:ascii="Georgia" w:hAnsi="Georgia" w:cstheme="minorHAnsi"/>
          <w:sz w:val="22"/>
          <w:szCs w:val="22"/>
        </w:rPr>
        <w:t xml:space="preserve"> oživen</w:t>
      </w:r>
      <w:r w:rsidR="005C0202" w:rsidRPr="008F14FA">
        <w:rPr>
          <w:rFonts w:ascii="Georgia" w:hAnsi="Georgia" w:cstheme="minorHAnsi"/>
          <w:sz w:val="22"/>
          <w:szCs w:val="22"/>
        </w:rPr>
        <w:t>á</w:t>
      </w:r>
      <w:r w:rsidR="003151C5" w:rsidRPr="008F14FA">
        <w:rPr>
          <w:rFonts w:ascii="Georgia" w:hAnsi="Georgia" w:cstheme="minorHAnsi"/>
          <w:sz w:val="22"/>
          <w:szCs w:val="22"/>
        </w:rPr>
        <w:t xml:space="preserve"> prohlídk</w:t>
      </w:r>
      <w:r w:rsidR="005C0202" w:rsidRPr="008F14FA">
        <w:rPr>
          <w:rFonts w:ascii="Georgia" w:hAnsi="Georgia" w:cstheme="minorHAnsi"/>
          <w:sz w:val="22"/>
          <w:szCs w:val="22"/>
        </w:rPr>
        <w:t>a</w:t>
      </w:r>
      <w:r w:rsidR="003151C5" w:rsidRPr="008F14FA">
        <w:rPr>
          <w:rFonts w:ascii="Georgia" w:hAnsi="Georgia" w:cstheme="minorHAnsi"/>
          <w:sz w:val="22"/>
          <w:szCs w:val="22"/>
        </w:rPr>
        <w:t xml:space="preserve"> zámeckých </w:t>
      </w:r>
      <w:proofErr w:type="gramStart"/>
      <w:r w:rsidR="005C0202" w:rsidRPr="008F14FA">
        <w:rPr>
          <w:rFonts w:ascii="Georgia" w:hAnsi="Georgia" w:cstheme="minorHAnsi"/>
          <w:sz w:val="22"/>
          <w:szCs w:val="22"/>
        </w:rPr>
        <w:t xml:space="preserve">interiérů </w:t>
      </w:r>
      <w:r w:rsidR="003151C5" w:rsidRPr="008F14FA">
        <w:rPr>
          <w:rFonts w:ascii="Georgia" w:hAnsi="Georgia" w:cstheme="minorHAnsi"/>
          <w:b/>
          <w:sz w:val="22"/>
          <w:szCs w:val="22"/>
        </w:rPr>
        <w:t>K</w:t>
      </w:r>
      <w:r w:rsidR="003151C5" w:rsidRPr="008F14FA">
        <w:rPr>
          <w:rFonts w:ascii="Georgia" w:hAnsi="Georgia" w:cstheme="minorHAnsi"/>
          <w:b/>
          <w:bCs/>
          <w:sz w:val="22"/>
          <w:szCs w:val="22"/>
        </w:rPr>
        <w:t>de</w:t>
      </w:r>
      <w:proofErr w:type="gramEnd"/>
      <w:r w:rsidR="003151C5" w:rsidRPr="008F14FA">
        <w:rPr>
          <w:rFonts w:ascii="Georgia" w:hAnsi="Georgia" w:cstheme="minorHAnsi"/>
          <w:b/>
          <w:bCs/>
          <w:sz w:val="22"/>
          <w:szCs w:val="22"/>
        </w:rPr>
        <w:t xml:space="preserve"> je Rudolf? </w:t>
      </w:r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Den se krátí, stíny se dlouží, zámkem se přípravy plouží. Blíží se 31. říjen LP 1864, kačinská premiéra frašky </w:t>
      </w:r>
      <w:proofErr w:type="spellStart"/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Tannhäuser</w:t>
      </w:r>
      <w:proofErr w:type="spellEnd"/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. Do hlavní úlohy byl obsazen dědic </w:t>
      </w:r>
      <w:proofErr w:type="spellStart"/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chotkovského</w:t>
      </w:r>
      <w:proofErr w:type="spellEnd"/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 panství Rudolf Karel. Hru je třeba pečlivě odzkoušet, jenže ouh</w:t>
      </w:r>
      <w:r w:rsidR="00610DA5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a... Rudolf není k nalezení. Co </w:t>
      </w:r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se událo? </w:t>
      </w:r>
      <w:r w:rsidR="00E33C5F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V</w:t>
      </w:r>
      <w:r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tipné rozuzlení příběhu v podání souborů historických tanců </w:t>
      </w:r>
      <w:r w:rsidRPr="008442D6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 xml:space="preserve">Salome </w:t>
      </w:r>
      <w:r w:rsidRPr="00D9538D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a</w:t>
      </w:r>
      <w:r w:rsidR="00610DA5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> </w:t>
      </w:r>
      <w:bookmarkStart w:id="0" w:name="_GoBack"/>
      <w:bookmarkEnd w:id="0"/>
      <w:proofErr w:type="spellStart"/>
      <w:r w:rsidRPr="008442D6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>Tempus</w:t>
      </w:r>
      <w:proofErr w:type="spellEnd"/>
      <w:r w:rsidRPr="008442D6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 xml:space="preserve"> </w:t>
      </w:r>
      <w:proofErr w:type="spellStart"/>
      <w:r w:rsidRPr="008442D6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>Fugit</w:t>
      </w:r>
      <w:proofErr w:type="spellEnd"/>
      <w:r w:rsidRPr="008442D6">
        <w:rPr>
          <w:rFonts w:ascii="Georgia" w:hAnsi="Georgia" w:cstheme="minorHAnsi"/>
          <w:b/>
          <w:color w:val="2D323A"/>
          <w:sz w:val="22"/>
          <w:szCs w:val="22"/>
          <w:shd w:val="clear" w:color="auto" w:fill="FFFFFF"/>
        </w:rPr>
        <w:t xml:space="preserve">. </w:t>
      </w:r>
    </w:p>
    <w:p w:rsidR="00C44A49" w:rsidRPr="008F14FA" w:rsidRDefault="00C44A49" w:rsidP="008F14FA">
      <w:pPr>
        <w:pStyle w:val="Normlnweb"/>
        <w:spacing w:before="0" w:beforeAutospacing="0" w:after="0" w:afterAutospacing="0"/>
        <w:rPr>
          <w:rFonts w:ascii="Georgia" w:hAnsi="Georgia" w:cstheme="minorHAnsi"/>
          <w:b/>
          <w:caps/>
          <w:sz w:val="22"/>
          <w:szCs w:val="22"/>
        </w:rPr>
      </w:pPr>
    </w:p>
    <w:p w:rsidR="00C44A49" w:rsidRPr="008F14FA" w:rsidRDefault="00E33C5F" w:rsidP="008F14FA">
      <w:pPr>
        <w:pStyle w:val="Normlnweb"/>
        <w:spacing w:before="0" w:beforeAutospacing="0" w:after="0" w:afterAutospacing="0"/>
        <w:rPr>
          <w:rFonts w:ascii="Georgia" w:hAnsi="Georgia" w:cstheme="minorHAnsi"/>
          <w:sz w:val="22"/>
          <w:szCs w:val="22"/>
        </w:rPr>
      </w:pPr>
      <w:r w:rsidRPr="008F14FA">
        <w:rPr>
          <w:rFonts w:ascii="Georgia" w:hAnsi="Georgia" w:cstheme="minorHAnsi"/>
          <w:b/>
          <w:bCs/>
          <w:sz w:val="22"/>
          <w:szCs w:val="22"/>
        </w:rPr>
        <w:t xml:space="preserve">Noční prohlídky na </w:t>
      </w:r>
      <w:proofErr w:type="spellStart"/>
      <w:r w:rsidRPr="008F14FA">
        <w:rPr>
          <w:rFonts w:ascii="Georgia" w:hAnsi="Georgia" w:cstheme="minorHAnsi"/>
          <w:b/>
          <w:bCs/>
          <w:sz w:val="22"/>
          <w:szCs w:val="22"/>
        </w:rPr>
        <w:t>Kačině</w:t>
      </w:r>
      <w:proofErr w:type="spellEnd"/>
      <w:r w:rsidR="00D9538D">
        <w:rPr>
          <w:rFonts w:ascii="Georgia" w:hAnsi="Georgia" w:cstheme="minorHAnsi"/>
          <w:b/>
          <w:bCs/>
          <w:sz w:val="22"/>
          <w:szCs w:val="22"/>
        </w:rPr>
        <w:t xml:space="preserve"> – M</w:t>
      </w:r>
      <w:r w:rsidRPr="008F14FA">
        <w:rPr>
          <w:rFonts w:ascii="Georgia" w:hAnsi="Georgia" w:cstheme="minorHAnsi"/>
          <w:b/>
          <w:bCs/>
          <w:sz w:val="22"/>
          <w:szCs w:val="22"/>
        </w:rPr>
        <w:t>noho povyku pro divadlo</w:t>
      </w:r>
      <w:r w:rsidR="00D23E75" w:rsidRPr="008F14FA">
        <w:rPr>
          <w:rFonts w:ascii="Georgia" w:hAnsi="Georgia" w:cstheme="minorHAnsi"/>
          <w:b/>
          <w:sz w:val="22"/>
          <w:szCs w:val="22"/>
        </w:rPr>
        <w:t xml:space="preserve">! v podání Malé Divadelní </w:t>
      </w:r>
      <w:proofErr w:type="spellStart"/>
      <w:r w:rsidR="00D23E75" w:rsidRPr="008F14FA">
        <w:rPr>
          <w:rFonts w:ascii="Georgia" w:hAnsi="Georgia" w:cstheme="minorHAnsi"/>
          <w:b/>
          <w:sz w:val="22"/>
          <w:szCs w:val="22"/>
        </w:rPr>
        <w:t>Kumpanie</w:t>
      </w:r>
      <w:proofErr w:type="spellEnd"/>
      <w:r w:rsidR="00D23E75" w:rsidRPr="008F14FA">
        <w:rPr>
          <w:rFonts w:ascii="Georgia" w:hAnsi="Georgia" w:cstheme="minorHAnsi"/>
          <w:b/>
          <w:sz w:val="22"/>
          <w:szCs w:val="22"/>
        </w:rPr>
        <w:t xml:space="preserve"> z Kraje Kouřimského </w:t>
      </w:r>
      <w:r w:rsidR="00D9538D">
        <w:rPr>
          <w:rFonts w:ascii="Georgia" w:hAnsi="Georgia" w:cstheme="minorHAnsi"/>
          <w:b/>
          <w:sz w:val="22"/>
          <w:szCs w:val="22"/>
        </w:rPr>
        <w:t>–</w:t>
      </w:r>
      <w:r w:rsidR="00D23E75" w:rsidRPr="008F14FA">
        <w:rPr>
          <w:rFonts w:ascii="Georgia" w:hAnsi="Georgia" w:cstheme="minorHAnsi"/>
          <w:b/>
          <w:sz w:val="22"/>
          <w:szCs w:val="22"/>
        </w:rPr>
        <w:t xml:space="preserve"> </w:t>
      </w:r>
      <w:r w:rsidR="00D23E75" w:rsidRPr="008F14FA">
        <w:rPr>
          <w:rFonts w:ascii="Georgia" w:hAnsi="Georgia" w:cstheme="minorHAnsi"/>
          <w:sz w:val="22"/>
          <w:szCs w:val="22"/>
        </w:rPr>
        <w:t>s</w:t>
      </w:r>
      <w:r w:rsidR="008442D6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edmero zábavných zastavení v </w:t>
      </w:r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zámeckých prostorách, kde mladý hrabě </w:t>
      </w:r>
      <w:proofErr w:type="spellStart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Chotek</w:t>
      </w:r>
      <w:proofErr w:type="spellEnd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 nacvičuje s personálem i vlastní rodinou krátkou </w:t>
      </w:r>
      <w:proofErr w:type="spellStart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komédii</w:t>
      </w:r>
      <w:proofErr w:type="spellEnd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 inspirovanou Paridovým soudem. Pojďte tedy nahlédnout do kouzelných empírových kulis a dozvíte se, kolik milostných avantýr </w:t>
      </w:r>
      <w:r w:rsidR="008442D6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se podařilo najít v knihovně na </w:t>
      </w:r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hromovládného Dia, kdo z kuchyně se stane jednookým Kyklopem a co je vlastně opravdovým pokladem zámku </w:t>
      </w:r>
      <w:proofErr w:type="spellStart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>Kačina</w:t>
      </w:r>
      <w:proofErr w:type="spellEnd"/>
      <w:r w:rsidR="00C44A49" w:rsidRPr="008F14FA">
        <w:rPr>
          <w:rFonts w:ascii="Georgia" w:hAnsi="Georgia" w:cstheme="minorHAnsi"/>
          <w:color w:val="2D323A"/>
          <w:sz w:val="22"/>
          <w:szCs w:val="22"/>
          <w:shd w:val="clear" w:color="auto" w:fill="FFFFFF"/>
        </w:rPr>
        <w:t xml:space="preserve">? </w:t>
      </w:r>
    </w:p>
    <w:p w:rsidR="00FE01BF" w:rsidRPr="008F14FA" w:rsidRDefault="00FE01BF" w:rsidP="008442D6">
      <w:pPr>
        <w:pStyle w:val="Normlnweb"/>
        <w:spacing w:before="0" w:beforeAutospacing="0" w:after="0" w:afterAutospacing="0"/>
        <w:rPr>
          <w:rFonts w:ascii="Georgia" w:hAnsi="Georgia" w:cstheme="minorHAnsi"/>
          <w:b/>
          <w:bCs/>
          <w:caps/>
          <w:sz w:val="22"/>
          <w:szCs w:val="22"/>
        </w:rPr>
      </w:pPr>
    </w:p>
    <w:p w:rsidR="008442D6" w:rsidRPr="008442D6" w:rsidRDefault="008442D6" w:rsidP="008442D6">
      <w:pPr>
        <w:pStyle w:val="Normln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8442D6">
        <w:rPr>
          <w:rFonts w:ascii="Georgia" w:hAnsi="Georgia" w:cstheme="minorHAnsi"/>
          <w:color w:val="000000"/>
          <w:sz w:val="22"/>
          <w:szCs w:val="22"/>
        </w:rPr>
        <w:t xml:space="preserve">Kutnohorský </w:t>
      </w:r>
      <w:r w:rsidRPr="008442D6">
        <w:rPr>
          <w:rFonts w:ascii="Georgia" w:hAnsi="Georgia" w:cstheme="minorHAnsi"/>
          <w:b/>
          <w:color w:val="000000"/>
          <w:sz w:val="22"/>
          <w:szCs w:val="22"/>
        </w:rPr>
        <w:t>Ochotnický spolek Tyl</w:t>
      </w:r>
      <w:r>
        <w:rPr>
          <w:rFonts w:ascii="Georgia" w:hAnsi="Georgia" w:cstheme="minorHAnsi"/>
          <w:color w:val="000000"/>
          <w:sz w:val="22"/>
          <w:szCs w:val="22"/>
        </w:rPr>
        <w:t xml:space="preserve"> uvede </w:t>
      </w:r>
      <w:r w:rsidRPr="008442D6">
        <w:rPr>
          <w:rFonts w:ascii="Georgia" w:hAnsi="Georgia" w:cstheme="minorHAnsi"/>
          <w:color w:val="000000"/>
          <w:sz w:val="22"/>
          <w:szCs w:val="22"/>
        </w:rPr>
        <w:t>nestárn</w:t>
      </w:r>
      <w:r>
        <w:rPr>
          <w:rFonts w:ascii="Georgia" w:hAnsi="Georgia" w:cstheme="minorHAnsi"/>
          <w:color w:val="000000"/>
          <w:sz w:val="22"/>
          <w:szCs w:val="22"/>
        </w:rPr>
        <w:t xml:space="preserve">oucí klasiku Erbenových balad </w:t>
      </w:r>
      <w:r w:rsidR="00036095" w:rsidRPr="00036095">
        <w:rPr>
          <w:rFonts w:ascii="Georgia" w:hAnsi="Georgia" w:cstheme="minorHAnsi"/>
          <w:b/>
          <w:color w:val="000000"/>
          <w:sz w:val="22"/>
          <w:szCs w:val="22"/>
        </w:rPr>
        <w:t xml:space="preserve">Kytice </w:t>
      </w:r>
      <w:r>
        <w:rPr>
          <w:rFonts w:ascii="Georgia" w:hAnsi="Georgia" w:cstheme="minorHAnsi"/>
          <w:color w:val="000000"/>
          <w:sz w:val="22"/>
          <w:szCs w:val="22"/>
        </w:rPr>
        <w:t>v </w:t>
      </w:r>
      <w:r w:rsidRPr="008442D6">
        <w:rPr>
          <w:rFonts w:ascii="Georgia" w:hAnsi="Georgia" w:cstheme="minorHAnsi"/>
          <w:color w:val="000000"/>
          <w:sz w:val="22"/>
          <w:szCs w:val="22"/>
        </w:rPr>
        <w:t xml:space="preserve">jedinečném hudebně-dramatickém podání celého jeho díla. Třináct pohnutých osudů, třináct příběhů plných lásky i zrady, síly a utrpení, viny a zaslouženého trestu. </w:t>
      </w:r>
    </w:p>
    <w:p w:rsidR="008442D6" w:rsidRPr="008442D6" w:rsidRDefault="008442D6" w:rsidP="008442D6">
      <w:pPr>
        <w:pStyle w:val="Normlnweb"/>
        <w:spacing w:before="0" w:beforeAutospacing="0" w:after="0" w:afterAutospacing="0"/>
        <w:rPr>
          <w:rFonts w:ascii="Georgia" w:hAnsi="Georgia" w:cstheme="minorHAnsi"/>
          <w:b/>
          <w:bCs/>
          <w:caps/>
          <w:sz w:val="22"/>
          <w:szCs w:val="22"/>
        </w:rPr>
      </w:pPr>
    </w:p>
    <w:p w:rsidR="008442D6" w:rsidRPr="008442D6" w:rsidRDefault="008442D6" w:rsidP="008442D6">
      <w:pPr>
        <w:pStyle w:val="Normlnweb"/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r w:rsidRPr="008442D6">
        <w:rPr>
          <w:rFonts w:ascii="Georgia" w:hAnsi="Georgia" w:cstheme="minorHAnsi"/>
          <w:bCs/>
          <w:sz w:val="22"/>
          <w:szCs w:val="22"/>
        </w:rPr>
        <w:t xml:space="preserve">Jedním z hlavních taháků </w:t>
      </w:r>
      <w:r>
        <w:rPr>
          <w:rFonts w:ascii="Georgia" w:hAnsi="Georgia" w:cstheme="minorHAnsi"/>
          <w:b/>
          <w:bCs/>
          <w:sz w:val="22"/>
          <w:szCs w:val="22"/>
        </w:rPr>
        <w:t xml:space="preserve">Léta na </w:t>
      </w:r>
      <w:proofErr w:type="spellStart"/>
      <w:r>
        <w:rPr>
          <w:rFonts w:ascii="Georgia" w:hAnsi="Georgia" w:cstheme="minorHAnsi"/>
          <w:b/>
          <w:bCs/>
          <w:sz w:val="22"/>
          <w:szCs w:val="22"/>
        </w:rPr>
        <w:t>Kačině</w:t>
      </w:r>
      <w:proofErr w:type="spellEnd"/>
      <w:r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Pr="008442D6">
        <w:rPr>
          <w:rFonts w:ascii="Georgia" w:hAnsi="Georgia" w:cstheme="minorHAnsi"/>
          <w:bCs/>
          <w:sz w:val="22"/>
          <w:szCs w:val="22"/>
        </w:rPr>
        <w:t>je inscenace</w:t>
      </w:r>
      <w:r>
        <w:rPr>
          <w:rFonts w:ascii="Georgia" w:hAnsi="Georgia" w:cstheme="minorHAnsi"/>
          <w:b/>
          <w:bCs/>
          <w:sz w:val="22"/>
          <w:szCs w:val="22"/>
        </w:rPr>
        <w:t xml:space="preserve"> S</w:t>
      </w:r>
      <w:r w:rsidRPr="008442D6">
        <w:rPr>
          <w:rFonts w:ascii="Georgia" w:hAnsi="Georgia" w:cstheme="minorHAnsi"/>
          <w:b/>
          <w:bCs/>
          <w:sz w:val="22"/>
          <w:szCs w:val="22"/>
        </w:rPr>
        <w:t xml:space="preserve">trašidlo </w:t>
      </w:r>
      <w:proofErr w:type="spellStart"/>
      <w:r w:rsidR="00D9538D">
        <w:rPr>
          <w:rFonts w:ascii="Georgia" w:hAnsi="Georgia" w:cstheme="minorHAnsi"/>
          <w:b/>
          <w:bCs/>
          <w:sz w:val="22"/>
          <w:szCs w:val="22"/>
        </w:rPr>
        <w:t>canterv</w:t>
      </w:r>
      <w:r w:rsidRPr="008442D6">
        <w:rPr>
          <w:rFonts w:ascii="Georgia" w:hAnsi="Georgia" w:cstheme="minorHAnsi"/>
          <w:b/>
          <w:bCs/>
          <w:sz w:val="22"/>
          <w:szCs w:val="22"/>
        </w:rPr>
        <w:t>illské</w:t>
      </w:r>
      <w:proofErr w:type="spellEnd"/>
      <w:r w:rsidR="00D9538D">
        <w:rPr>
          <w:rFonts w:ascii="Georgia" w:hAnsi="Georgia" w:cstheme="minorHAnsi"/>
          <w:b/>
          <w:bCs/>
          <w:sz w:val="22"/>
          <w:szCs w:val="22"/>
        </w:rPr>
        <w:t>,</w:t>
      </w:r>
    </w:p>
    <w:p w:rsidR="008442D6" w:rsidRPr="008442D6" w:rsidRDefault="00D9538D" w:rsidP="008442D6">
      <w:pPr>
        <w:shd w:val="clear" w:color="auto" w:fill="FFFFFF"/>
        <w:textAlignment w:val="baseline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k</w:t>
      </w:r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omedie na námět povídky Oscara Wilda v jedinečných kulisách </w:t>
      </w:r>
      <w:r w:rsidR="008442D6">
        <w:rPr>
          <w:rFonts w:ascii="Georgia" w:hAnsi="Georgia" w:cstheme="minorHAnsi"/>
          <w:color w:val="000000"/>
          <w:sz w:val="22"/>
          <w:szCs w:val="22"/>
        </w:rPr>
        <w:t xml:space="preserve">nádvoří zámku. </w:t>
      </w:r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Martin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Zounar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 jako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Hiram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 B.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Otis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, americký velvyslanec kupující zámek lorda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Cantervilla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, vzhlednou nemovitost zatíženou varováním o nadpřirozených jevech. Bára Štěpánová v roli paní domu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Ms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.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Umneyové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, která z pozice svého postavení na zámku všechno ví a všechno zná. Martin Pošta se převtělí do postavy sira Simona de </w:t>
      </w:r>
      <w:proofErr w:type="spellStart"/>
      <w:r w:rsidR="008442D6" w:rsidRPr="008442D6">
        <w:rPr>
          <w:rFonts w:ascii="Georgia" w:hAnsi="Georgia" w:cstheme="minorHAnsi"/>
          <w:color w:val="000000"/>
          <w:sz w:val="22"/>
          <w:szCs w:val="22"/>
        </w:rPr>
        <w:t>Cantervill</w:t>
      </w:r>
      <w:proofErr w:type="spellEnd"/>
      <w:r w:rsidR="008442D6" w:rsidRPr="008442D6">
        <w:rPr>
          <w:rFonts w:ascii="Georgia" w:hAnsi="Georgia" w:cstheme="minorHAnsi"/>
          <w:color w:val="000000"/>
          <w:sz w:val="22"/>
          <w:szCs w:val="22"/>
        </w:rPr>
        <w:t>, strašidla, kt</w:t>
      </w:r>
      <w:r w:rsidR="00610DA5">
        <w:rPr>
          <w:rFonts w:ascii="Georgia" w:hAnsi="Georgia" w:cstheme="minorHAnsi"/>
          <w:color w:val="000000"/>
          <w:sz w:val="22"/>
          <w:szCs w:val="22"/>
        </w:rPr>
        <w:t>eré jen těžko hledá klid a </w:t>
      </w:r>
      <w:r w:rsidR="008442D6" w:rsidRPr="008442D6">
        <w:rPr>
          <w:rFonts w:ascii="Georgia" w:hAnsi="Georgia" w:cstheme="minorHAnsi"/>
          <w:color w:val="000000"/>
          <w:sz w:val="22"/>
          <w:szCs w:val="22"/>
        </w:rPr>
        <w:t xml:space="preserve">pohodu pro výkon svých povinností. </w:t>
      </w:r>
    </w:p>
    <w:p w:rsidR="008442D6" w:rsidRPr="008442D6" w:rsidRDefault="008442D6" w:rsidP="008442D6">
      <w:pPr>
        <w:pStyle w:val="Normln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</w:p>
    <w:p w:rsidR="008442D6" w:rsidRDefault="008442D6" w:rsidP="008442D6">
      <w:pPr>
        <w:pStyle w:val="Normlnweb"/>
        <w:spacing w:before="0" w:beforeAutospacing="0" w:after="0" w:afterAutospacing="0"/>
        <w:rPr>
          <w:rFonts w:ascii="Georgia" w:hAnsi="Georgia" w:cstheme="minorHAnsi"/>
          <w:sz w:val="22"/>
          <w:szCs w:val="22"/>
        </w:rPr>
      </w:pPr>
      <w:r w:rsidRPr="00362968">
        <w:rPr>
          <w:rFonts w:ascii="Georgia" w:hAnsi="Georgia" w:cstheme="minorHAnsi"/>
          <w:b/>
          <w:sz w:val="22"/>
          <w:szCs w:val="22"/>
        </w:rPr>
        <w:t xml:space="preserve">Divadelní spolek </w:t>
      </w:r>
      <w:r w:rsidR="00036095">
        <w:rPr>
          <w:rFonts w:ascii="Georgia" w:hAnsi="Georgia" w:cstheme="minorHAnsi"/>
          <w:b/>
          <w:sz w:val="22"/>
          <w:szCs w:val="22"/>
        </w:rPr>
        <w:t xml:space="preserve">JIŘÍ </w:t>
      </w:r>
      <w:r w:rsidRPr="008442D6">
        <w:rPr>
          <w:rFonts w:ascii="Georgia" w:hAnsi="Georgia" w:cstheme="minorHAnsi"/>
          <w:sz w:val="22"/>
          <w:szCs w:val="22"/>
        </w:rPr>
        <w:t>uv</w:t>
      </w:r>
      <w:r w:rsidR="006832D3">
        <w:rPr>
          <w:rFonts w:ascii="Georgia" w:hAnsi="Georgia" w:cstheme="minorHAnsi"/>
          <w:sz w:val="22"/>
          <w:szCs w:val="22"/>
        </w:rPr>
        <w:t>e</w:t>
      </w:r>
      <w:r w:rsidRPr="008442D6">
        <w:rPr>
          <w:rFonts w:ascii="Georgia" w:hAnsi="Georgia" w:cstheme="minorHAnsi"/>
          <w:sz w:val="22"/>
          <w:szCs w:val="22"/>
        </w:rPr>
        <w:t>d</w:t>
      </w:r>
      <w:r w:rsidR="006832D3">
        <w:rPr>
          <w:rFonts w:ascii="Georgia" w:hAnsi="Georgia" w:cstheme="minorHAnsi"/>
          <w:sz w:val="22"/>
          <w:szCs w:val="22"/>
        </w:rPr>
        <w:t>e</w:t>
      </w:r>
      <w:r w:rsidRPr="008442D6">
        <w:rPr>
          <w:rFonts w:ascii="Georgia" w:hAnsi="Georgia" w:cstheme="minorHAnsi"/>
          <w:sz w:val="22"/>
          <w:szCs w:val="22"/>
        </w:rPr>
        <w:t xml:space="preserve"> starofrancouzskou pohádkovou baladu </w:t>
      </w:r>
      <w:r w:rsidR="006832D3">
        <w:rPr>
          <w:rFonts w:ascii="Georgia" w:hAnsi="Georgia" w:cstheme="minorHAnsi"/>
          <w:b/>
          <w:bCs/>
          <w:sz w:val="22"/>
          <w:szCs w:val="22"/>
        </w:rPr>
        <w:t>O</w:t>
      </w:r>
      <w:r w:rsidR="00610DA5">
        <w:rPr>
          <w:rFonts w:ascii="Georgia" w:hAnsi="Georgia" w:cstheme="minorHAnsi"/>
          <w:b/>
          <w:bCs/>
          <w:sz w:val="22"/>
          <w:szCs w:val="22"/>
        </w:rPr>
        <w:t xml:space="preserve"> krásné paní a </w:t>
      </w:r>
      <w:r w:rsidR="006832D3" w:rsidRPr="008442D6">
        <w:rPr>
          <w:rFonts w:ascii="Georgia" w:hAnsi="Georgia" w:cstheme="minorHAnsi"/>
          <w:b/>
          <w:bCs/>
          <w:sz w:val="22"/>
          <w:szCs w:val="22"/>
        </w:rPr>
        <w:t xml:space="preserve">lněné kytli </w:t>
      </w:r>
      <w:r w:rsidRPr="008442D6">
        <w:rPr>
          <w:rFonts w:ascii="Georgia" w:hAnsi="Georgia" w:cstheme="minorHAnsi"/>
          <w:sz w:val="22"/>
          <w:szCs w:val="22"/>
        </w:rPr>
        <w:t xml:space="preserve">Jacquese de </w:t>
      </w:r>
      <w:proofErr w:type="spellStart"/>
      <w:r w:rsidRPr="008442D6">
        <w:rPr>
          <w:rFonts w:ascii="Georgia" w:hAnsi="Georgia" w:cstheme="minorHAnsi"/>
          <w:sz w:val="22"/>
          <w:szCs w:val="22"/>
        </w:rPr>
        <w:t>Baisieux</w:t>
      </w:r>
      <w:proofErr w:type="spellEnd"/>
      <w:r w:rsidRPr="008442D6">
        <w:rPr>
          <w:rFonts w:ascii="Georgia" w:hAnsi="Georgia" w:cstheme="minorHAnsi"/>
          <w:sz w:val="22"/>
          <w:szCs w:val="22"/>
        </w:rPr>
        <w:t xml:space="preserve"> o naivní lásce a hrdinství. Pět herců a jeden středověký příběh o krásné paní, třech rytířích a lněné kytli, která všem změnila život. </w:t>
      </w:r>
    </w:p>
    <w:p w:rsidR="008442D6" w:rsidRPr="008442D6" w:rsidRDefault="008442D6" w:rsidP="008442D6">
      <w:pPr>
        <w:rPr>
          <w:rFonts w:ascii="Georgia" w:hAnsi="Georgia" w:cstheme="minorHAnsi"/>
          <w:b/>
          <w:color w:val="000000" w:themeColor="text1"/>
          <w:sz w:val="22"/>
          <w:szCs w:val="22"/>
        </w:rPr>
      </w:pPr>
    </w:p>
    <w:p w:rsidR="00C44A49" w:rsidRPr="008F14FA" w:rsidRDefault="00C44A49" w:rsidP="008442D6">
      <w:pPr>
        <w:pStyle w:val="Normln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8442D6">
        <w:rPr>
          <w:rFonts w:ascii="Georgia" w:hAnsi="Georgia" w:cstheme="minorHAnsi"/>
          <w:color w:val="000000"/>
          <w:sz w:val="22"/>
          <w:szCs w:val="22"/>
        </w:rPr>
        <w:t xml:space="preserve">Vynikající komedie Ireny Douskové </w:t>
      </w:r>
      <w:r w:rsidR="006832D3" w:rsidRPr="008442D6">
        <w:rPr>
          <w:rFonts w:ascii="Georgia" w:hAnsi="Georgia" w:cstheme="minorHAnsi"/>
          <w:b/>
          <w:bCs/>
          <w:sz w:val="22"/>
          <w:szCs w:val="22"/>
        </w:rPr>
        <w:t xml:space="preserve">Hrdý </w:t>
      </w:r>
      <w:proofErr w:type="spellStart"/>
      <w:r w:rsidR="00362968">
        <w:rPr>
          <w:rFonts w:ascii="Georgia" w:hAnsi="Georgia" w:cstheme="minorHAnsi"/>
          <w:b/>
          <w:bCs/>
          <w:sz w:val="22"/>
          <w:szCs w:val="22"/>
        </w:rPr>
        <w:t>B</w:t>
      </w:r>
      <w:r w:rsidR="006832D3" w:rsidRPr="008442D6">
        <w:rPr>
          <w:rFonts w:ascii="Georgia" w:hAnsi="Georgia" w:cstheme="minorHAnsi"/>
          <w:b/>
          <w:bCs/>
          <w:sz w:val="22"/>
          <w:szCs w:val="22"/>
        </w:rPr>
        <w:t>udžes</w:t>
      </w:r>
      <w:proofErr w:type="spellEnd"/>
      <w:r w:rsidR="006832D3" w:rsidRPr="008442D6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6832D3" w:rsidRPr="006832D3">
        <w:rPr>
          <w:rFonts w:ascii="Georgia" w:hAnsi="Georgia" w:cstheme="minorHAnsi"/>
          <w:bCs/>
          <w:sz w:val="22"/>
          <w:szCs w:val="22"/>
        </w:rPr>
        <w:t>v podání</w:t>
      </w:r>
      <w:r w:rsidR="006832D3">
        <w:rPr>
          <w:rFonts w:ascii="Georgia" w:hAnsi="Georgia" w:cstheme="minorHAnsi"/>
          <w:b/>
          <w:bCs/>
          <w:sz w:val="22"/>
          <w:szCs w:val="22"/>
        </w:rPr>
        <w:t xml:space="preserve"> Divadla z garáže </w:t>
      </w:r>
      <w:r w:rsidR="006832D3">
        <w:rPr>
          <w:rFonts w:ascii="Georgia" w:hAnsi="Georgia" w:cstheme="minorHAnsi"/>
          <w:color w:val="000000"/>
          <w:sz w:val="22"/>
          <w:szCs w:val="22"/>
        </w:rPr>
        <w:t>paroduje 70. </w:t>
      </w:r>
      <w:r w:rsidRPr="008442D6">
        <w:rPr>
          <w:rFonts w:ascii="Georgia" w:hAnsi="Georgia" w:cstheme="minorHAnsi"/>
          <w:color w:val="000000"/>
          <w:sz w:val="22"/>
          <w:szCs w:val="22"/>
        </w:rPr>
        <w:t xml:space="preserve">léta husákovské normalizace. Celý děj vypráví bezelstnýma očima osmiletá Helenka Součková, která popisuje své každodenní dětské problémy a strasti své rodiny, a tím nevědomky poukazuje na atmosféru ve společnosti a </w:t>
      </w:r>
      <w:r w:rsidRPr="008F14FA">
        <w:rPr>
          <w:rFonts w:ascii="Georgia" w:hAnsi="Georgia" w:cstheme="minorHAnsi"/>
          <w:color w:val="000000"/>
          <w:sz w:val="22"/>
          <w:szCs w:val="22"/>
        </w:rPr>
        <w:t>laskavým humorem odkrývá paradoxy doby.</w:t>
      </w:r>
    </w:p>
    <w:p w:rsidR="00C44A49" w:rsidRPr="008F14FA" w:rsidRDefault="005C0202" w:rsidP="008F14FA">
      <w:pPr>
        <w:pStyle w:val="Normlnweb"/>
        <w:rPr>
          <w:rFonts w:ascii="Georgia" w:hAnsi="Georgia" w:cstheme="minorHAnsi"/>
          <w:sz w:val="22"/>
          <w:szCs w:val="22"/>
        </w:rPr>
      </w:pPr>
      <w:r w:rsidRPr="008F14FA">
        <w:rPr>
          <w:rFonts w:ascii="Georgia" w:hAnsi="Georgia" w:cstheme="minorHAnsi"/>
          <w:b/>
          <w:sz w:val="22"/>
          <w:szCs w:val="22"/>
        </w:rPr>
        <w:t>Don Quijote de la</w:t>
      </w:r>
      <w:r w:rsidR="00036095">
        <w:rPr>
          <w:rFonts w:ascii="Georgia" w:hAnsi="Georgia" w:cstheme="minorHAnsi"/>
          <w:b/>
          <w:sz w:val="22"/>
          <w:szCs w:val="22"/>
        </w:rPr>
        <w:t xml:space="preserve"> </w:t>
      </w:r>
      <w:proofErr w:type="spellStart"/>
      <w:r w:rsidRPr="008F14FA">
        <w:rPr>
          <w:rFonts w:ascii="Georgia" w:hAnsi="Georgia" w:cstheme="minorHAnsi"/>
          <w:b/>
          <w:sz w:val="22"/>
          <w:szCs w:val="22"/>
        </w:rPr>
        <w:t>Ancha</w:t>
      </w:r>
      <w:proofErr w:type="spellEnd"/>
      <w:r w:rsidR="00362968">
        <w:rPr>
          <w:rFonts w:ascii="Georgia" w:hAnsi="Georgia" w:cstheme="minorHAnsi"/>
          <w:b/>
          <w:sz w:val="22"/>
          <w:szCs w:val="22"/>
        </w:rPr>
        <w:t xml:space="preserve"> –</w:t>
      </w:r>
      <w:r w:rsidR="006832D3" w:rsidRPr="006832D3">
        <w:rPr>
          <w:rFonts w:ascii="Georgia" w:hAnsi="Georgia" w:cstheme="minorHAnsi"/>
          <w:sz w:val="22"/>
          <w:szCs w:val="22"/>
        </w:rPr>
        <w:t xml:space="preserve"> s</w:t>
      </w:r>
      <w:r w:rsidR="00C44A49" w:rsidRPr="008F14FA">
        <w:rPr>
          <w:rFonts w:ascii="Georgia" w:hAnsi="Georgia" w:cstheme="minorHAnsi"/>
          <w:sz w:val="22"/>
          <w:szCs w:val="22"/>
        </w:rPr>
        <w:t xml:space="preserve">véráznému zpracování osudů Dona </w:t>
      </w:r>
      <w:proofErr w:type="spellStart"/>
      <w:r w:rsidR="00C44A49" w:rsidRPr="008F14FA">
        <w:rPr>
          <w:rFonts w:ascii="Georgia" w:hAnsi="Georgia" w:cstheme="minorHAnsi"/>
          <w:sz w:val="22"/>
          <w:szCs w:val="22"/>
        </w:rPr>
        <w:t>Quijota</w:t>
      </w:r>
      <w:proofErr w:type="spellEnd"/>
      <w:r w:rsidR="00C44A49" w:rsidRPr="008F14FA">
        <w:rPr>
          <w:rFonts w:ascii="Georgia" w:hAnsi="Georgia" w:cstheme="minorHAnsi"/>
          <w:sz w:val="22"/>
          <w:szCs w:val="22"/>
        </w:rPr>
        <w:t xml:space="preserve"> a věrného služebníka </w:t>
      </w:r>
      <w:proofErr w:type="spellStart"/>
      <w:r w:rsidR="00C44A49" w:rsidRPr="008F14FA">
        <w:rPr>
          <w:rFonts w:ascii="Georgia" w:hAnsi="Georgia" w:cstheme="minorHAnsi"/>
          <w:sz w:val="22"/>
          <w:szCs w:val="22"/>
        </w:rPr>
        <w:t>Sancho</w:t>
      </w:r>
      <w:proofErr w:type="spellEnd"/>
      <w:r w:rsidR="00C44A49" w:rsidRPr="008F14F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="00C44A49" w:rsidRPr="008F14FA">
        <w:rPr>
          <w:rFonts w:ascii="Georgia" w:hAnsi="Georgia" w:cstheme="minorHAnsi"/>
          <w:sz w:val="22"/>
          <w:szCs w:val="22"/>
        </w:rPr>
        <w:t>Panzy</w:t>
      </w:r>
      <w:proofErr w:type="spellEnd"/>
      <w:r w:rsidR="00C44A49" w:rsidRPr="008F14FA">
        <w:rPr>
          <w:rFonts w:ascii="Georgia" w:hAnsi="Georgia" w:cstheme="minorHAnsi"/>
          <w:sz w:val="22"/>
          <w:szCs w:val="22"/>
        </w:rPr>
        <w:t xml:space="preserve"> nechybí humor, nadsázka, fantazie ani mystifikace. Po formální stránce zvolil režijní poradce představení, autor, mim, básník těla i duše  Boleslav Polívka cestu didaktické </w:t>
      </w:r>
      <w:proofErr w:type="spellStart"/>
      <w:r w:rsidR="00C44A49" w:rsidRPr="008F14FA">
        <w:rPr>
          <w:rFonts w:ascii="Georgia" w:hAnsi="Georgia" w:cstheme="minorHAnsi"/>
          <w:sz w:val="22"/>
          <w:szCs w:val="22"/>
        </w:rPr>
        <w:t>klaunikyády</w:t>
      </w:r>
      <w:proofErr w:type="spellEnd"/>
      <w:r w:rsidR="00C44A49" w:rsidRPr="008F14FA">
        <w:rPr>
          <w:rFonts w:ascii="Georgia" w:hAnsi="Georgia" w:cstheme="minorHAnsi"/>
          <w:sz w:val="22"/>
          <w:szCs w:val="22"/>
        </w:rPr>
        <w:t>.</w:t>
      </w:r>
      <w:r w:rsidR="00FE01BF" w:rsidRPr="008F14FA">
        <w:rPr>
          <w:rFonts w:ascii="Georgia" w:hAnsi="Georgia" w:cstheme="minorHAnsi"/>
          <w:sz w:val="22"/>
          <w:szCs w:val="22"/>
        </w:rPr>
        <w:t xml:space="preserve"> </w:t>
      </w:r>
      <w:r w:rsidR="00C44A49" w:rsidRPr="008F14FA">
        <w:rPr>
          <w:rFonts w:ascii="Georgia" w:hAnsi="Georgia" w:cstheme="minorHAnsi"/>
          <w:sz w:val="22"/>
          <w:szCs w:val="22"/>
        </w:rPr>
        <w:t xml:space="preserve">Divadlo </w:t>
      </w:r>
      <w:proofErr w:type="spellStart"/>
      <w:r w:rsidR="00C44A49" w:rsidRPr="008F14FA">
        <w:rPr>
          <w:rFonts w:ascii="Georgia" w:hAnsi="Georgia" w:cstheme="minorHAnsi"/>
          <w:sz w:val="22"/>
          <w:szCs w:val="22"/>
        </w:rPr>
        <w:t>Klauniky</w:t>
      </w:r>
      <w:proofErr w:type="spellEnd"/>
      <w:r w:rsidR="00C44A49" w:rsidRPr="008F14FA">
        <w:rPr>
          <w:rFonts w:ascii="Georgia" w:hAnsi="Georgia" w:cstheme="minorHAnsi"/>
          <w:sz w:val="22"/>
          <w:szCs w:val="22"/>
        </w:rPr>
        <w:t xml:space="preserve"> Brno</w:t>
      </w:r>
      <w:r w:rsidR="006832D3">
        <w:rPr>
          <w:rFonts w:ascii="Georgia" w:hAnsi="Georgia" w:cstheme="minorHAnsi"/>
          <w:sz w:val="22"/>
          <w:szCs w:val="22"/>
        </w:rPr>
        <w:t xml:space="preserve"> v </w:t>
      </w:r>
      <w:r w:rsidR="00C44A49" w:rsidRPr="008F14FA">
        <w:rPr>
          <w:rFonts w:ascii="Georgia" w:hAnsi="Georgia" w:cstheme="minorHAnsi"/>
          <w:sz w:val="22"/>
          <w:szCs w:val="22"/>
        </w:rPr>
        <w:t>reži</w:t>
      </w:r>
      <w:r w:rsidR="006832D3">
        <w:rPr>
          <w:rFonts w:ascii="Georgia" w:hAnsi="Georgia" w:cstheme="minorHAnsi"/>
          <w:sz w:val="22"/>
          <w:szCs w:val="22"/>
        </w:rPr>
        <w:t>i</w:t>
      </w:r>
      <w:r w:rsidR="00C44A49" w:rsidRPr="008F14FA">
        <w:rPr>
          <w:rFonts w:ascii="Georgia" w:hAnsi="Georgia" w:cstheme="minorHAnsi"/>
          <w:sz w:val="22"/>
          <w:szCs w:val="22"/>
        </w:rPr>
        <w:t xml:space="preserve"> Bolk</w:t>
      </w:r>
      <w:r w:rsidR="006832D3">
        <w:rPr>
          <w:rFonts w:ascii="Georgia" w:hAnsi="Georgia" w:cstheme="minorHAnsi"/>
          <w:sz w:val="22"/>
          <w:szCs w:val="22"/>
        </w:rPr>
        <w:t>a</w:t>
      </w:r>
      <w:r w:rsidR="00C44A49" w:rsidRPr="008F14FA">
        <w:rPr>
          <w:rFonts w:ascii="Georgia" w:hAnsi="Georgia" w:cstheme="minorHAnsi"/>
          <w:sz w:val="22"/>
          <w:szCs w:val="22"/>
        </w:rPr>
        <w:t xml:space="preserve"> Polívk</w:t>
      </w:r>
      <w:r w:rsidR="006832D3">
        <w:rPr>
          <w:rFonts w:ascii="Georgia" w:hAnsi="Georgia" w:cstheme="minorHAnsi"/>
          <w:sz w:val="22"/>
          <w:szCs w:val="22"/>
        </w:rPr>
        <w:t>y.</w:t>
      </w:r>
    </w:p>
    <w:p w:rsidR="003F6906" w:rsidRPr="00C44A49" w:rsidRDefault="008F14FA" w:rsidP="00FC4B74">
      <w:pPr>
        <w:rPr>
          <w:rFonts w:ascii="Georgia" w:hAnsi="Georgia"/>
        </w:rPr>
      </w:pPr>
      <w:r>
        <w:rPr>
          <w:rFonts w:ascii="Georgia" w:hAnsi="Georgia"/>
        </w:rPr>
        <w:t xml:space="preserve">Podrobný program Léta na </w:t>
      </w:r>
      <w:proofErr w:type="spellStart"/>
      <w:r>
        <w:rPr>
          <w:rFonts w:ascii="Georgia" w:hAnsi="Georgia"/>
        </w:rPr>
        <w:t>Kačině</w:t>
      </w:r>
      <w:proofErr w:type="spellEnd"/>
      <w:r>
        <w:rPr>
          <w:rFonts w:ascii="Georgia" w:hAnsi="Georgia"/>
        </w:rPr>
        <w:t xml:space="preserve"> naleznete </w:t>
      </w:r>
      <w:hyperlink r:id="rId8" w:history="1">
        <w:r w:rsidRPr="008F14FA">
          <w:rPr>
            <w:rStyle w:val="Hypertextovodkaz"/>
            <w:rFonts w:ascii="Georgia" w:hAnsi="Georgia"/>
          </w:rPr>
          <w:t>zde.</w:t>
        </w:r>
      </w:hyperlink>
      <w:r>
        <w:rPr>
          <w:rFonts w:ascii="Georgia" w:hAnsi="Georgia"/>
        </w:rPr>
        <w:t xml:space="preserve"> </w:t>
      </w:r>
    </w:p>
    <w:p w:rsidR="009D4B3B" w:rsidRPr="00C44A49" w:rsidRDefault="009D4B3B" w:rsidP="00FC4B74">
      <w:pPr>
        <w:rPr>
          <w:rFonts w:ascii="Georgia" w:hAnsi="Georgia"/>
        </w:rPr>
      </w:pPr>
    </w:p>
    <w:p w:rsidR="00A812E4" w:rsidRPr="00C44A49" w:rsidRDefault="00A812E4" w:rsidP="00FC4B74">
      <w:pPr>
        <w:rPr>
          <w:rFonts w:ascii="Georgia" w:hAnsi="Georgia"/>
        </w:rPr>
      </w:pPr>
    </w:p>
    <w:p w:rsidR="00C92C06" w:rsidRPr="00C44A49" w:rsidRDefault="00C92C06" w:rsidP="00FC4B74">
      <w:pPr>
        <w:rPr>
          <w:rFonts w:ascii="Georgia" w:hAnsi="Georgia" w:cs="Arial"/>
          <w:i/>
        </w:rPr>
      </w:pPr>
      <w:r w:rsidRPr="00C44A49">
        <w:rPr>
          <w:rFonts w:ascii="Georgia" w:hAnsi="Georgia" w:cs="Arial"/>
          <w:i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Národní zemědělské muzeum má kromě hlavní výstavní budovy v Praze také další čtyři pobočky – Čáslav, zámek </w:t>
      </w:r>
      <w:proofErr w:type="spellStart"/>
      <w:r w:rsidRPr="00C44A49">
        <w:rPr>
          <w:rFonts w:ascii="Georgia" w:hAnsi="Georgia" w:cs="Arial"/>
          <w:i/>
        </w:rPr>
        <w:t>Kačina</w:t>
      </w:r>
      <w:proofErr w:type="spellEnd"/>
      <w:r w:rsidRPr="00C44A49">
        <w:rPr>
          <w:rFonts w:ascii="Georgia" w:hAnsi="Georgia" w:cs="Arial"/>
          <w:i/>
        </w:rPr>
        <w:t xml:space="preserve">, zámek Ohrada, Valtice. Muzeum na zámku </w:t>
      </w:r>
      <w:proofErr w:type="spellStart"/>
      <w:r w:rsidRPr="00C44A49">
        <w:rPr>
          <w:rFonts w:ascii="Georgia" w:hAnsi="Georgia" w:cs="Arial"/>
          <w:i/>
        </w:rPr>
        <w:t>Kačina</w:t>
      </w:r>
      <w:proofErr w:type="spellEnd"/>
      <w:r w:rsidRPr="00C44A49">
        <w:rPr>
          <w:rFonts w:ascii="Georgia" w:hAnsi="Georgia" w:cs="Arial"/>
          <w:i/>
        </w:rPr>
        <w:t xml:space="preserve"> mapuje především historii českého venkova, expozice představuje vývoj hospodářského zázemí zámku. Samotný zámek </w:t>
      </w:r>
      <w:proofErr w:type="spellStart"/>
      <w:r w:rsidRPr="00C44A49">
        <w:rPr>
          <w:rFonts w:ascii="Georgia" w:hAnsi="Georgia" w:cs="Arial"/>
          <w:i/>
        </w:rPr>
        <w:t>Kačina</w:t>
      </w:r>
      <w:proofErr w:type="spellEnd"/>
      <w:r w:rsidRPr="00C44A49">
        <w:rPr>
          <w:rFonts w:ascii="Georgia" w:hAnsi="Georgia" w:cs="Arial"/>
          <w:i/>
        </w:rPr>
        <w:t xml:space="preserve"> je českým empírovým klenotem, návštěvníkům nabíz</w:t>
      </w:r>
      <w:r w:rsidR="008E7589" w:rsidRPr="00C44A49">
        <w:rPr>
          <w:rFonts w:ascii="Georgia" w:hAnsi="Georgia" w:cs="Arial"/>
          <w:i/>
        </w:rPr>
        <w:t xml:space="preserve">í jedinečné interiéry, jako je </w:t>
      </w:r>
      <w:proofErr w:type="spellStart"/>
      <w:r w:rsidR="008E7589" w:rsidRPr="00C44A49">
        <w:rPr>
          <w:rFonts w:ascii="Georgia" w:hAnsi="Georgia" w:cs="Arial"/>
          <w:i/>
        </w:rPr>
        <w:t>c</w:t>
      </w:r>
      <w:r w:rsidRPr="00C44A49">
        <w:rPr>
          <w:rFonts w:ascii="Georgia" w:hAnsi="Georgia" w:cs="Arial"/>
          <w:i/>
        </w:rPr>
        <w:t>hotkovská</w:t>
      </w:r>
      <w:proofErr w:type="spellEnd"/>
      <w:r w:rsidRPr="00C44A49">
        <w:rPr>
          <w:rFonts w:ascii="Georgia" w:hAnsi="Georgia" w:cs="Arial"/>
          <w:i/>
        </w:rPr>
        <w:t xml:space="preserve"> knihovna, divadlo nebo lékárna. </w:t>
      </w:r>
    </w:p>
    <w:p w:rsidR="00C92C06" w:rsidRPr="00C44A49" w:rsidRDefault="00C92C06" w:rsidP="00FC4B74">
      <w:pPr>
        <w:rPr>
          <w:rFonts w:ascii="Georgia" w:hAnsi="Georgia" w:cs="Arial"/>
        </w:rPr>
      </w:pPr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t xml:space="preserve">Více na </w:t>
      </w:r>
      <w:hyperlink r:id="rId9" w:history="1">
        <w:r w:rsidRPr="00C44A49">
          <w:rPr>
            <w:rStyle w:val="Hypertextovodkaz"/>
            <w:rFonts w:ascii="Georgia" w:hAnsi="Georgia" w:cs="Arial"/>
          </w:rPr>
          <w:t>www.nzm.cz</w:t>
        </w:r>
      </w:hyperlink>
      <w:r w:rsidRPr="00C44A49">
        <w:rPr>
          <w:rFonts w:ascii="Georgia" w:hAnsi="Georgia" w:cs="Arial"/>
        </w:rPr>
        <w:t>.</w:t>
      </w:r>
    </w:p>
    <w:p w:rsidR="00C92C06" w:rsidRPr="00C44A49" w:rsidRDefault="00C92C06" w:rsidP="00FC4B74">
      <w:pPr>
        <w:rPr>
          <w:rFonts w:ascii="Georgia" w:hAnsi="Georgia" w:cs="Arial"/>
          <w:i/>
        </w:rPr>
      </w:pPr>
    </w:p>
    <w:p w:rsidR="00C92C06" w:rsidRPr="00C44A49" w:rsidRDefault="00C92C06" w:rsidP="00FC4B74">
      <w:pPr>
        <w:rPr>
          <w:rFonts w:ascii="Georgia" w:hAnsi="Georgia" w:cs="Arial"/>
          <w:b/>
        </w:rPr>
      </w:pPr>
      <w:r w:rsidRPr="00C44A49">
        <w:rPr>
          <w:rFonts w:ascii="Georgia" w:hAnsi="Georgia" w:cs="Arial"/>
          <w:b/>
        </w:rPr>
        <w:t xml:space="preserve">Kontakt: </w:t>
      </w:r>
    </w:p>
    <w:p w:rsidR="00C92C06" w:rsidRPr="00C44A49" w:rsidRDefault="00C92C06" w:rsidP="00FC4B74">
      <w:pPr>
        <w:rPr>
          <w:rFonts w:ascii="Georgia" w:hAnsi="Georgia" w:cs="Arial"/>
          <w:b/>
        </w:rPr>
      </w:pPr>
      <w:r w:rsidRPr="00C44A49">
        <w:rPr>
          <w:rFonts w:ascii="Georgia" w:hAnsi="Georgia" w:cs="Arial"/>
          <w:b/>
        </w:rPr>
        <w:t>Pavel Douša, ředitel pobočky</w:t>
      </w:r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lastRenderedPageBreak/>
        <w:t>Tel.: 724 412 266</w:t>
      </w:r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t xml:space="preserve">pavel.dousa@nzm.cz,  </w:t>
      </w:r>
    </w:p>
    <w:p w:rsidR="00C92C06" w:rsidRPr="00C44A49" w:rsidRDefault="00C92C06" w:rsidP="00FC4B74">
      <w:pPr>
        <w:rPr>
          <w:rFonts w:ascii="Georgia" w:hAnsi="Georgia" w:cs="Arial"/>
          <w:b/>
        </w:rPr>
      </w:pPr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t xml:space="preserve">Národní zemědělské muzeum </w:t>
      </w:r>
      <w:proofErr w:type="spellStart"/>
      <w:r w:rsidRPr="00C44A49">
        <w:rPr>
          <w:rFonts w:ascii="Georgia" w:hAnsi="Georgia" w:cs="Arial"/>
        </w:rPr>
        <w:t>Kačina</w:t>
      </w:r>
      <w:proofErr w:type="spellEnd"/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t>Svatý Mikuláš 51</w:t>
      </w:r>
    </w:p>
    <w:p w:rsidR="00C92C06" w:rsidRPr="00C44A49" w:rsidRDefault="00C92C06" w:rsidP="00FC4B74">
      <w:pPr>
        <w:rPr>
          <w:rFonts w:ascii="Georgia" w:hAnsi="Georgia" w:cs="Arial"/>
        </w:rPr>
      </w:pPr>
      <w:r w:rsidRPr="00C44A49">
        <w:rPr>
          <w:rFonts w:ascii="Georgia" w:hAnsi="Georgia" w:cs="Arial"/>
        </w:rPr>
        <w:t xml:space="preserve">284 01 Kutná Hora. </w:t>
      </w:r>
    </w:p>
    <w:p w:rsidR="009D4B3B" w:rsidRPr="00C44A49" w:rsidRDefault="009D4B3B" w:rsidP="00FC4B74">
      <w:pPr>
        <w:rPr>
          <w:rFonts w:ascii="Georgia" w:hAnsi="Georgia" w:cs="Arial"/>
          <w:lang w:val="en-US"/>
        </w:rPr>
      </w:pPr>
    </w:p>
    <w:sectPr w:rsidR="009D4B3B" w:rsidRPr="00C44A49" w:rsidSect="00E37E8F">
      <w:headerReference w:type="default" r:id="rId10"/>
      <w:footerReference w:type="default" r:id="rId11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5B" w:rsidRDefault="008A145B" w:rsidP="009202F3">
      <w:r>
        <w:separator/>
      </w:r>
    </w:p>
  </w:endnote>
  <w:endnote w:type="continuationSeparator" w:id="0">
    <w:p w:rsidR="008A145B" w:rsidRDefault="008A145B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633"/>
      <w:gridCol w:w="2570"/>
    </w:tblGrid>
    <w:tr w:rsidR="007A360D" w:rsidRPr="00BA6C91" w:rsidTr="00CE1DC5">
      <w:tc>
        <w:tcPr>
          <w:tcW w:w="6641" w:type="dxa"/>
        </w:tcPr>
        <w:p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</w:t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, s. p. o.</w:t>
          </w:r>
        </w:p>
      </w:tc>
      <w:tc>
        <w:tcPr>
          <w:tcW w:w="2572" w:type="dxa"/>
        </w:tcPr>
        <w:p w:rsidR="007A360D" w:rsidRPr="00BA6C91" w:rsidRDefault="00491DE6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Jitka Taussiková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F070FF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 w:rsidR="00491DE6"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7A360D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Kostelní 1300/44, </w:t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170 00 Praha 7</w:t>
          </w:r>
        </w:p>
      </w:tc>
      <w:tc>
        <w:tcPr>
          <w:tcW w:w="2572" w:type="dxa"/>
        </w:tcPr>
        <w:p w:rsidR="007A360D" w:rsidRPr="00BA6C91" w:rsidRDefault="00BE2356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372BB3" w:rsidRPr="007B7815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:rsidR="007A360D" w:rsidRPr="00BA6C91" w:rsidRDefault="009D4B3B">
    <w:pPr>
      <w:pStyle w:val="Zpat"/>
      <w:rPr>
        <w:rFonts w:ascii="Arial" w:hAnsi="Arial" w:cs="Arial"/>
        <w:sz w:val="18"/>
        <w:szCs w:val="18"/>
      </w:rPr>
    </w:pPr>
    <w:r w:rsidRPr="00BA6C91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-600711</wp:posOffset>
              </wp:positionV>
              <wp:extent cx="5705475" cy="0"/>
              <wp:effectExtent l="0" t="0" r="28575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rgbClr val="DF8A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EA330" id="Přímá spojnic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    <v:stroke joinstyle="miter"/>
            </v:line>
          </w:pict>
        </mc:Fallback>
      </mc:AlternateContent>
    </w:r>
  </w:p>
  <w:p w:rsidR="009202F3" w:rsidRPr="00BA6C91" w:rsidRDefault="00BE2356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7A360D" w:rsidRPr="00BA6C91">
      <w:rPr>
        <w:rFonts w:ascii="Arial" w:hAnsi="Arial" w:cs="Arial"/>
        <w:sz w:val="18"/>
        <w:szCs w:val="18"/>
      </w:rPr>
      <w:t xml:space="preserve"> 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sz w:val="18"/>
        <w:szCs w:val="18"/>
      </w:rPr>
      <w:t xml:space="preserve"> </w:t>
    </w:r>
    <w:hyperlink r:id="rId3" w:history="1">
      <w:proofErr w:type="spellStart"/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  <w:proofErr w:type="spellEnd"/>
    </w:hyperlink>
    <w:r w:rsidR="007A360D" w:rsidRPr="00BA6C91">
      <w:rPr>
        <w:rFonts w:ascii="Arial" w:hAnsi="Arial" w:cs="Arial"/>
        <w:sz w:val="18"/>
        <w:szCs w:val="18"/>
      </w:rPr>
      <w:t xml:space="preserve"> 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7A360D" w:rsidRPr="00BA6C91">
      <w:rPr>
        <w:rFonts w:ascii="Arial" w:hAnsi="Arial" w:cs="Arial"/>
        <w:sz w:val="18"/>
        <w:szCs w:val="18"/>
      </w:rPr>
      <w:t xml:space="preserve">  </w:t>
    </w:r>
    <w:hyperlink r:id="rId4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  <w:proofErr w:type="spellEnd"/>
    </w:hyperlink>
    <w:r w:rsidR="009D2A2D" w:rsidRPr="00BA6C91">
      <w:rPr>
        <w:rFonts w:ascii="Arial" w:hAnsi="Arial" w:cs="Arial"/>
        <w:sz w:val="18"/>
        <w:szCs w:val="18"/>
      </w:rPr>
      <w:t xml:space="preserve">  </w:t>
    </w:r>
    <w:r w:rsidR="009D2A2D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r w:rsidR="009D2A2D" w:rsidRPr="00BA6C91">
      <w:rPr>
        <w:rFonts w:ascii="Arial" w:hAnsi="Arial" w:cs="Arial"/>
        <w:sz w:val="18"/>
        <w:szCs w:val="18"/>
      </w:rPr>
      <w:t xml:space="preserve">  </w:t>
    </w:r>
    <w:hyperlink r:id="rId5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5B" w:rsidRDefault="008A145B" w:rsidP="009202F3">
      <w:r>
        <w:separator/>
      </w:r>
    </w:p>
  </w:footnote>
  <w:footnote w:type="continuationSeparator" w:id="0">
    <w:p w:rsidR="008A145B" w:rsidRDefault="008A145B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F3" w:rsidRDefault="009D7FE1" w:rsidP="00D626E4">
    <w:pPr>
      <w:pStyle w:val="Zhlav"/>
      <w:ind w:left="-284" w:firstLine="104"/>
    </w:pPr>
    <w:r w:rsidRPr="009D7FE1">
      <w:rPr>
        <w:noProof/>
        <w:lang w:eastAsia="cs-CZ"/>
      </w:rPr>
      <w:drawing>
        <wp:inline distT="0" distB="0" distL="0" distR="0">
          <wp:extent cx="1905000" cy="784860"/>
          <wp:effectExtent l="0" t="0" r="0" b="0"/>
          <wp:docPr id="1" name="Obrázek 1" descr="C:\Users\tiskove\Pictures\NZM log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kove\Pictures\NZM logo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3"/>
    <w:rsid w:val="00006CD4"/>
    <w:rsid w:val="00024EF2"/>
    <w:rsid w:val="00036095"/>
    <w:rsid w:val="0004019A"/>
    <w:rsid w:val="000535AD"/>
    <w:rsid w:val="000538D5"/>
    <w:rsid w:val="000A4C32"/>
    <w:rsid w:val="000B281E"/>
    <w:rsid w:val="00126B9F"/>
    <w:rsid w:val="001339AD"/>
    <w:rsid w:val="00195A39"/>
    <w:rsid w:val="002A3576"/>
    <w:rsid w:val="002A719C"/>
    <w:rsid w:val="002E7538"/>
    <w:rsid w:val="003151C5"/>
    <w:rsid w:val="00362968"/>
    <w:rsid w:val="0036406F"/>
    <w:rsid w:val="00365D65"/>
    <w:rsid w:val="00366B0D"/>
    <w:rsid w:val="00372BB3"/>
    <w:rsid w:val="00373CB9"/>
    <w:rsid w:val="0038582B"/>
    <w:rsid w:val="003907E5"/>
    <w:rsid w:val="003F23F9"/>
    <w:rsid w:val="003F2EA1"/>
    <w:rsid w:val="003F6906"/>
    <w:rsid w:val="00437515"/>
    <w:rsid w:val="004765BB"/>
    <w:rsid w:val="00491DE6"/>
    <w:rsid w:val="00496586"/>
    <w:rsid w:val="005537F3"/>
    <w:rsid w:val="00586FB2"/>
    <w:rsid w:val="0058706A"/>
    <w:rsid w:val="00594E3A"/>
    <w:rsid w:val="005C0202"/>
    <w:rsid w:val="005F4C80"/>
    <w:rsid w:val="006045F3"/>
    <w:rsid w:val="00607C14"/>
    <w:rsid w:val="00610C13"/>
    <w:rsid w:val="00610DA5"/>
    <w:rsid w:val="00623F40"/>
    <w:rsid w:val="0067137C"/>
    <w:rsid w:val="006832D3"/>
    <w:rsid w:val="006B1F4B"/>
    <w:rsid w:val="006C35BA"/>
    <w:rsid w:val="00715A3A"/>
    <w:rsid w:val="007222AD"/>
    <w:rsid w:val="00741CB4"/>
    <w:rsid w:val="00772089"/>
    <w:rsid w:val="00776F86"/>
    <w:rsid w:val="007A360D"/>
    <w:rsid w:val="007E37A4"/>
    <w:rsid w:val="007F312A"/>
    <w:rsid w:val="0080105E"/>
    <w:rsid w:val="00801302"/>
    <w:rsid w:val="008442D6"/>
    <w:rsid w:val="008A145B"/>
    <w:rsid w:val="008C2242"/>
    <w:rsid w:val="008E0BD8"/>
    <w:rsid w:val="008E43A5"/>
    <w:rsid w:val="008E7589"/>
    <w:rsid w:val="008F14FA"/>
    <w:rsid w:val="009202F3"/>
    <w:rsid w:val="00960F01"/>
    <w:rsid w:val="00961EA1"/>
    <w:rsid w:val="009B0800"/>
    <w:rsid w:val="009D2A2D"/>
    <w:rsid w:val="009D4B3B"/>
    <w:rsid w:val="009D7FE1"/>
    <w:rsid w:val="009F5332"/>
    <w:rsid w:val="00A812E4"/>
    <w:rsid w:val="00B05795"/>
    <w:rsid w:val="00B07E38"/>
    <w:rsid w:val="00B10B71"/>
    <w:rsid w:val="00B9498D"/>
    <w:rsid w:val="00BA6C91"/>
    <w:rsid w:val="00BB295C"/>
    <w:rsid w:val="00BB544C"/>
    <w:rsid w:val="00C17A15"/>
    <w:rsid w:val="00C252F3"/>
    <w:rsid w:val="00C3129D"/>
    <w:rsid w:val="00C44A49"/>
    <w:rsid w:val="00C91510"/>
    <w:rsid w:val="00C92C06"/>
    <w:rsid w:val="00CA5091"/>
    <w:rsid w:val="00CB4C96"/>
    <w:rsid w:val="00CB4FB6"/>
    <w:rsid w:val="00CD4C2A"/>
    <w:rsid w:val="00CE1DC5"/>
    <w:rsid w:val="00CE2753"/>
    <w:rsid w:val="00D23E75"/>
    <w:rsid w:val="00D626E4"/>
    <w:rsid w:val="00D66D44"/>
    <w:rsid w:val="00D9538D"/>
    <w:rsid w:val="00DD5547"/>
    <w:rsid w:val="00DE13D7"/>
    <w:rsid w:val="00E13EF4"/>
    <w:rsid w:val="00E23203"/>
    <w:rsid w:val="00E33C5F"/>
    <w:rsid w:val="00E37E8F"/>
    <w:rsid w:val="00E446A8"/>
    <w:rsid w:val="00E72B2A"/>
    <w:rsid w:val="00E96C39"/>
    <w:rsid w:val="00EC3816"/>
    <w:rsid w:val="00EE2CB7"/>
    <w:rsid w:val="00EE6BD5"/>
    <w:rsid w:val="00F070FF"/>
    <w:rsid w:val="00F24103"/>
    <w:rsid w:val="00F86073"/>
    <w:rsid w:val="00FC4B74"/>
    <w:rsid w:val="00FE01BF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7D707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Zdraznn">
    <w:name w:val="Emphasis"/>
    <w:basedOn w:val="Standardnpsmoodstavce"/>
    <w:uiPriority w:val="20"/>
    <w:qFormat/>
    <w:rsid w:val="00C44A49"/>
    <w:rPr>
      <w:i/>
      <w:iCs/>
    </w:rPr>
  </w:style>
  <w:style w:type="paragraph" w:customStyle="1" w:styleId="-wm-msonormal">
    <w:name w:val="-wm-msonormal"/>
    <w:basedOn w:val="Normln"/>
    <w:rsid w:val="00C44A49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muzeum-ceskeho-venkova-zamek-kacina/divadlo/divadlo-na-kacine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88EB-6CC2-4468-AFC0-772262E3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tiskove</cp:lastModifiedBy>
  <cp:revision>2</cp:revision>
  <cp:lastPrinted>2020-06-19T09:36:00Z</cp:lastPrinted>
  <dcterms:created xsi:type="dcterms:W3CDTF">2020-06-19T12:11:00Z</dcterms:created>
  <dcterms:modified xsi:type="dcterms:W3CDTF">2020-06-19T12:11:00Z</dcterms:modified>
</cp:coreProperties>
</file>