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5C6B" w14:textId="704F394B" w:rsidR="001234D2" w:rsidRDefault="001234D2" w:rsidP="001B76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DA6882" w14:textId="77777777" w:rsidR="00965AFD" w:rsidRDefault="00965AFD" w:rsidP="00965AFD">
      <w:pPr>
        <w:pStyle w:val="Nadpis1"/>
        <w:shd w:val="clear" w:color="auto" w:fill="FFFFFF"/>
        <w:rPr>
          <w:rFonts w:ascii="Arial" w:hAnsi="Arial" w:cs="Arial"/>
          <w:color w:val="000000"/>
          <w:sz w:val="43"/>
          <w:szCs w:val="43"/>
        </w:rPr>
      </w:pPr>
      <w:r>
        <w:rPr>
          <w:rFonts w:ascii="Arial" w:hAnsi="Arial" w:cs="Arial"/>
          <w:color w:val="000000"/>
          <w:sz w:val="43"/>
          <w:szCs w:val="43"/>
        </w:rPr>
        <w:t>Utíká Vám pes? Pozor na zákony!</w:t>
      </w:r>
    </w:p>
    <w:p w14:paraId="46E808E9" w14:textId="77777777" w:rsidR="00965AFD" w:rsidRDefault="00965AFD" w:rsidP="00965AFD">
      <w:pPr>
        <w:pStyle w:val="Normlnweb"/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Možné postihy fyzických osob v souvislosti s volným pobíháním psů</w:t>
      </w:r>
    </w:p>
    <w:p w14:paraId="4EAAA9A3" w14:textId="77777777" w:rsidR="00965AFD" w:rsidRDefault="00965AFD" w:rsidP="00965AFD">
      <w:pPr>
        <w:pStyle w:val="Normln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  <w:t>Dle § 13 odst. 1 zákona č. 246/1992 Sb., na ochranu zvířat proti týrání, ve znění pozdějších předpisů (dále jen „zákon na ochranu zvířat proti týrání“), je </w:t>
      </w:r>
      <w:r>
        <w:rPr>
          <w:rStyle w:val="Siln"/>
          <w:rFonts w:ascii="Arial" w:hAnsi="Arial" w:cs="Arial"/>
          <w:color w:val="000000"/>
          <w:sz w:val="19"/>
          <w:szCs w:val="19"/>
        </w:rPr>
        <w:t>každý povinen</w:t>
      </w:r>
      <w:r>
        <w:rPr>
          <w:rFonts w:ascii="Arial" w:hAnsi="Arial" w:cs="Arial"/>
          <w:color w:val="000000"/>
          <w:sz w:val="19"/>
          <w:szCs w:val="19"/>
        </w:rPr>
        <w:t> zabezpečit zvířeti v zájmovém chovu přiměřené podmínky pro zachování jeho fyziologických funkcí a zajištění jeho biologických potřeb tak, aby nedocházelo к bolesti, utrpení nebo poškození zdraví zvířete, a </w:t>
      </w:r>
      <w:r>
        <w:rPr>
          <w:rStyle w:val="Siln"/>
          <w:rFonts w:ascii="Arial" w:hAnsi="Arial" w:cs="Arial"/>
          <w:color w:val="000000"/>
          <w:sz w:val="19"/>
          <w:szCs w:val="19"/>
        </w:rPr>
        <w:t>učinit opatření proti úniku zvířat</w:t>
      </w:r>
      <w:r>
        <w:rPr>
          <w:rFonts w:ascii="Arial" w:hAnsi="Arial" w:cs="Arial"/>
          <w:color w:val="000000"/>
          <w:sz w:val="19"/>
          <w:szCs w:val="19"/>
        </w:rPr>
        <w:t>. Zvíře nesmí být chováno jako zvíře v zájmovém chovu, jestliže nejsou zabezpečeny přiměřené podmínky pro zachování jeho fyziologických funkcí a zajištění jeho biologických potřeb nebo jestliže se zvíře nemůže adaptovat, přestože tyto podmínky zabezpečeny jsou. Fyzická osoba se jako chovatel dopustí přestupku tím, že neučiní opatření proti úniku zvířat podle § 13 odst. 1 zákona na ochranu zvířat proti týrání {viz § 27 odst. 2 písm. f) zákona na ochranu zvířat proti týrání}. Za toto jednání může být uložena v přestupkovém řízení </w:t>
      </w:r>
      <w:r>
        <w:rPr>
          <w:rStyle w:val="Siln"/>
          <w:rFonts w:ascii="Arial" w:hAnsi="Arial" w:cs="Arial"/>
          <w:color w:val="000000"/>
          <w:sz w:val="19"/>
          <w:szCs w:val="19"/>
        </w:rPr>
        <w:t>pokuta až do výše 50 000,- Kč</w:t>
      </w:r>
      <w:r>
        <w:rPr>
          <w:rFonts w:ascii="Arial" w:hAnsi="Arial" w:cs="Arial"/>
          <w:color w:val="000000"/>
          <w:sz w:val="19"/>
          <w:szCs w:val="19"/>
        </w:rPr>
        <w:t>. Příslušným orgánem к projednání tohoto přestupku je obecní úřad obce s rozšířenou působností.</w:t>
      </w:r>
    </w:p>
    <w:p w14:paraId="043AA7A3" w14:textId="77777777" w:rsidR="00965AFD" w:rsidRDefault="00965AFD" w:rsidP="00965AFD">
      <w:pPr>
        <w:pStyle w:val="Normln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  <w:t>Dle § 60 odst. 11 zákona 361/2000 Sb., o provozu na pozemních komunikacích a o změnách některých zákonů (dále jen „zákon o silničním provozu“) je </w:t>
      </w:r>
      <w:r>
        <w:rPr>
          <w:rStyle w:val="Siln"/>
          <w:rFonts w:ascii="Arial" w:hAnsi="Arial" w:cs="Arial"/>
          <w:color w:val="000000"/>
          <w:sz w:val="19"/>
          <w:szCs w:val="19"/>
        </w:rPr>
        <w:t>vlastník nebo držitel domácích zvířat povinen zabránit pobíhání těchto zvířat po pozemní komunikaci</w:t>
      </w:r>
      <w:r>
        <w:rPr>
          <w:rFonts w:ascii="Arial" w:hAnsi="Arial" w:cs="Arial"/>
          <w:color w:val="000000"/>
          <w:sz w:val="19"/>
          <w:szCs w:val="19"/>
        </w:rPr>
        <w:t>. Porušení uvedené povinnosti je přestupkem ve smyslu § 125c odst. 1 písm. k) zákona o silničním provozu, za který může být v přestupkovém řízení uložena pokuta od 1 500,- Kč až do 2 500,- Kč, příkazem na místě pak pokuta do výše 2 000,- Kč. Příslušným orgánem k projednání tohoto přestupku je obecní úřad obce s rozšířenou působností.</w:t>
      </w:r>
    </w:p>
    <w:p w14:paraId="593DCE63" w14:textId="77777777" w:rsidR="00965AFD" w:rsidRDefault="00965AFD" w:rsidP="00965AFD">
      <w:pPr>
        <w:pStyle w:val="Normln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  <w:t>Je zakázáno vlastníkům domácích zvířat, včetně zvířat ze zájmových chovů a zvířat z farmových chovů zvěře, nechat je volně pobíhat v honitbě mimo vliv svého majitele nebo vedoucího {viz § 10 odst. 1 zákona 449/2001 Sb., o myslivosti, ve znění pozdějších předpisů (dále jen „zákon o myslivosti“)}. Za nesplnění uvedené povinnosti může být dle § 63 odst. 1 písm. b) zákona o myslivosti uložena pokuta do výše 30 000,- Kč, byl-li přestupek spáchán opakovaně, lze uložit pokutu až do výše, která je dvojnásobkem uvedené částky. Příslušným orgánem к projednání tohoto přestupku je obecní úřad obce s rozšířenou působností.</w:t>
      </w:r>
      <w:r>
        <w:rPr>
          <w:rFonts w:ascii="Arial" w:hAnsi="Arial" w:cs="Arial"/>
          <w:color w:val="000000"/>
          <w:sz w:val="19"/>
          <w:szCs w:val="19"/>
        </w:rPr>
        <w:br/>
        <w:t>Dle § 14 odst. 1 písm. e) zákona o myslivosti je myslivecká stráž oprávněna usmrcovat v honitbě toulavé psy, kteří mimo vliv svého vedoucího ve vzdálenosti větší než 200 m od nejbližší nemovitosti sloužící к bydlení pronásledují zvěř; pokud je tato nemovitost umístěna na oploceném pozemku, počítá se vzdálenost od jeho oplocení. Toto oprávnění se nevztahuje na psy ovčáckých a loveckých plemen, na psy slepecké, zdravotnické, záchranářské a služební; usmrcovat kočky potulující se v honitbě ve vzdálenosti větší než 200 m od nejbližší nemovitosti sloužící к bydlení; pokud je tato nemovitost umístěna na oploceném pozemku, počítá se vzdálenost od jeho oplocení.</w:t>
      </w:r>
    </w:p>
    <w:p w14:paraId="33239251" w14:textId="77777777" w:rsidR="00965AFD" w:rsidRDefault="00965AFD" w:rsidP="00965AFD">
      <w:pPr>
        <w:pStyle w:val="Normln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  <w:t>Obce jsou oprávněny prostřednictvím obecně závazných vyhlášek regulovat pohyb psů a jiných zvířat chovaných v zájmových chovech na veřejných prostranstvích {viz § 24 odst. 2 zákona na ochranu zvířat proti týrání a § 10 písm. a) zákona č. 128/2000 Sb., o obcích, ve znění pozdějších předpisů}. Porušení povinnosti stanovené obecně závaznou vyhláškou pak může být hodnoceno jako přestupek ve smyslu § 27 odst. 1 písm. q) zákona na ochranu zvířat proti týrání (za který lze uložit pokutu do výše 50 000,- Kč) či jako přestupek dle § 4 odst. 2 zákona č. 251/2016 Sb., o některých přestupcích, ve znění pozdějších předpisů (za který lze uložit pokutu do výše 100 000,- Kč).</w:t>
      </w:r>
    </w:p>
    <w:p w14:paraId="76B10BE8" w14:textId="77777777" w:rsidR="00965AFD" w:rsidRDefault="00965AFD" w:rsidP="00965AFD">
      <w:pPr>
        <w:pStyle w:val="Normln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740BE629" w14:textId="77777777" w:rsidR="001323A5" w:rsidRPr="001323A5" w:rsidRDefault="001323A5" w:rsidP="00965AFD">
      <w:pPr>
        <w:rPr>
          <w:rFonts w:ascii="Times New Roman" w:hAnsi="Times New Roman" w:cs="Times New Roman"/>
          <w:sz w:val="24"/>
          <w:szCs w:val="24"/>
        </w:rPr>
      </w:pPr>
    </w:p>
    <w:sectPr w:rsidR="001323A5" w:rsidRPr="001323A5" w:rsidSect="00177F5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158"/>
    <w:multiLevelType w:val="hybridMultilevel"/>
    <w:tmpl w:val="4B763C5C"/>
    <w:lvl w:ilvl="0" w:tplc="4D041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61EE"/>
    <w:multiLevelType w:val="hybridMultilevel"/>
    <w:tmpl w:val="4E56A5E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C67D91"/>
    <w:multiLevelType w:val="hybridMultilevel"/>
    <w:tmpl w:val="62780C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B71FF"/>
    <w:multiLevelType w:val="hybridMultilevel"/>
    <w:tmpl w:val="B6A44D9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64D05"/>
    <w:multiLevelType w:val="multilevel"/>
    <w:tmpl w:val="038E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D7DB4"/>
    <w:multiLevelType w:val="hybridMultilevel"/>
    <w:tmpl w:val="21C4D9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60BE0"/>
    <w:multiLevelType w:val="multilevel"/>
    <w:tmpl w:val="A6B63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1007F0"/>
    <w:multiLevelType w:val="hybridMultilevel"/>
    <w:tmpl w:val="F5BCDB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4221C"/>
    <w:multiLevelType w:val="hybridMultilevel"/>
    <w:tmpl w:val="8714AF5C"/>
    <w:lvl w:ilvl="0" w:tplc="467C8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847655">
    <w:abstractNumId w:val="1"/>
  </w:num>
  <w:num w:numId="2" w16cid:durableId="1255359598">
    <w:abstractNumId w:val="5"/>
  </w:num>
  <w:num w:numId="3" w16cid:durableId="330721832">
    <w:abstractNumId w:val="2"/>
  </w:num>
  <w:num w:numId="4" w16cid:durableId="1479834034">
    <w:abstractNumId w:val="8"/>
  </w:num>
  <w:num w:numId="5" w16cid:durableId="1940017999">
    <w:abstractNumId w:val="7"/>
  </w:num>
  <w:num w:numId="6" w16cid:durableId="1018506714">
    <w:abstractNumId w:val="4"/>
  </w:num>
  <w:num w:numId="7" w16cid:durableId="1111633235">
    <w:abstractNumId w:val="6"/>
  </w:num>
  <w:num w:numId="8" w16cid:durableId="824396829">
    <w:abstractNumId w:val="0"/>
  </w:num>
  <w:num w:numId="9" w16cid:durableId="541940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99"/>
    <w:rsid w:val="000174D4"/>
    <w:rsid w:val="000206F0"/>
    <w:rsid w:val="000265E4"/>
    <w:rsid w:val="0003541F"/>
    <w:rsid w:val="00043AD6"/>
    <w:rsid w:val="0004652D"/>
    <w:rsid w:val="00050D79"/>
    <w:rsid w:val="000514F9"/>
    <w:rsid w:val="0005470E"/>
    <w:rsid w:val="000573E3"/>
    <w:rsid w:val="000631CD"/>
    <w:rsid w:val="0007093E"/>
    <w:rsid w:val="00070DAA"/>
    <w:rsid w:val="00070FB2"/>
    <w:rsid w:val="00090622"/>
    <w:rsid w:val="000A0C2A"/>
    <w:rsid w:val="000B4187"/>
    <w:rsid w:val="000C507E"/>
    <w:rsid w:val="000E3716"/>
    <w:rsid w:val="000E5E0C"/>
    <w:rsid w:val="00100E42"/>
    <w:rsid w:val="001028DD"/>
    <w:rsid w:val="00123289"/>
    <w:rsid w:val="001234D2"/>
    <w:rsid w:val="001239F6"/>
    <w:rsid w:val="001323A5"/>
    <w:rsid w:val="00141B6B"/>
    <w:rsid w:val="0014380E"/>
    <w:rsid w:val="0014766A"/>
    <w:rsid w:val="0015644E"/>
    <w:rsid w:val="00177F55"/>
    <w:rsid w:val="00190962"/>
    <w:rsid w:val="00193C04"/>
    <w:rsid w:val="0019486A"/>
    <w:rsid w:val="001A2AE4"/>
    <w:rsid w:val="001A773A"/>
    <w:rsid w:val="001B6610"/>
    <w:rsid w:val="001B76D2"/>
    <w:rsid w:val="001B76D8"/>
    <w:rsid w:val="001D09D0"/>
    <w:rsid w:val="001D4E72"/>
    <w:rsid w:val="001E1B4B"/>
    <w:rsid w:val="001E3D6F"/>
    <w:rsid w:val="001F0306"/>
    <w:rsid w:val="00204E2F"/>
    <w:rsid w:val="0020656D"/>
    <w:rsid w:val="00212B43"/>
    <w:rsid w:val="00216739"/>
    <w:rsid w:val="00220042"/>
    <w:rsid w:val="002215D7"/>
    <w:rsid w:val="00223D5E"/>
    <w:rsid w:val="00232688"/>
    <w:rsid w:val="002401FA"/>
    <w:rsid w:val="00291079"/>
    <w:rsid w:val="002928B9"/>
    <w:rsid w:val="002A7C71"/>
    <w:rsid w:val="002C33B6"/>
    <w:rsid w:val="002D00DB"/>
    <w:rsid w:val="002D07BE"/>
    <w:rsid w:val="002E7923"/>
    <w:rsid w:val="002E7AE5"/>
    <w:rsid w:val="003016FB"/>
    <w:rsid w:val="00301A53"/>
    <w:rsid w:val="003176A8"/>
    <w:rsid w:val="00322EC0"/>
    <w:rsid w:val="00326F16"/>
    <w:rsid w:val="003335FF"/>
    <w:rsid w:val="00335C46"/>
    <w:rsid w:val="00336D45"/>
    <w:rsid w:val="00344EA9"/>
    <w:rsid w:val="00346EDD"/>
    <w:rsid w:val="003503B7"/>
    <w:rsid w:val="0035161F"/>
    <w:rsid w:val="00355E7B"/>
    <w:rsid w:val="00374E81"/>
    <w:rsid w:val="003848DD"/>
    <w:rsid w:val="00391EB2"/>
    <w:rsid w:val="00393447"/>
    <w:rsid w:val="00393CFA"/>
    <w:rsid w:val="003A10D9"/>
    <w:rsid w:val="003A1AF5"/>
    <w:rsid w:val="003B5362"/>
    <w:rsid w:val="003B7C19"/>
    <w:rsid w:val="003B7E21"/>
    <w:rsid w:val="003C624E"/>
    <w:rsid w:val="003D5E90"/>
    <w:rsid w:val="003D6E55"/>
    <w:rsid w:val="003E56A2"/>
    <w:rsid w:val="003E5DF3"/>
    <w:rsid w:val="004013B8"/>
    <w:rsid w:val="004013E2"/>
    <w:rsid w:val="00417DB7"/>
    <w:rsid w:val="0042068A"/>
    <w:rsid w:val="00426C0A"/>
    <w:rsid w:val="0043000F"/>
    <w:rsid w:val="00432521"/>
    <w:rsid w:val="0045034F"/>
    <w:rsid w:val="00477473"/>
    <w:rsid w:val="00490740"/>
    <w:rsid w:val="004907AC"/>
    <w:rsid w:val="004917E3"/>
    <w:rsid w:val="0049282B"/>
    <w:rsid w:val="00497002"/>
    <w:rsid w:val="004B2BB9"/>
    <w:rsid w:val="004B7B0D"/>
    <w:rsid w:val="004D40D3"/>
    <w:rsid w:val="004D42A5"/>
    <w:rsid w:val="004D58B2"/>
    <w:rsid w:val="004D6BE9"/>
    <w:rsid w:val="004E3E8C"/>
    <w:rsid w:val="004E57E0"/>
    <w:rsid w:val="004F1789"/>
    <w:rsid w:val="004F45C7"/>
    <w:rsid w:val="00503FFA"/>
    <w:rsid w:val="005159FE"/>
    <w:rsid w:val="00522492"/>
    <w:rsid w:val="00524133"/>
    <w:rsid w:val="005243C4"/>
    <w:rsid w:val="00525A02"/>
    <w:rsid w:val="0053349C"/>
    <w:rsid w:val="00547010"/>
    <w:rsid w:val="0056162A"/>
    <w:rsid w:val="005869AF"/>
    <w:rsid w:val="00587FFD"/>
    <w:rsid w:val="00591BFD"/>
    <w:rsid w:val="005A4E6F"/>
    <w:rsid w:val="005A6BD5"/>
    <w:rsid w:val="005C0870"/>
    <w:rsid w:val="005C686B"/>
    <w:rsid w:val="005D1358"/>
    <w:rsid w:val="00600E8A"/>
    <w:rsid w:val="006014AB"/>
    <w:rsid w:val="00606273"/>
    <w:rsid w:val="00617C84"/>
    <w:rsid w:val="00621BC2"/>
    <w:rsid w:val="0062337B"/>
    <w:rsid w:val="00625211"/>
    <w:rsid w:val="00625976"/>
    <w:rsid w:val="00634662"/>
    <w:rsid w:val="00645ED2"/>
    <w:rsid w:val="00647B29"/>
    <w:rsid w:val="00651A6E"/>
    <w:rsid w:val="006534CC"/>
    <w:rsid w:val="00655279"/>
    <w:rsid w:val="00655CED"/>
    <w:rsid w:val="00663FCE"/>
    <w:rsid w:val="00671098"/>
    <w:rsid w:val="00676572"/>
    <w:rsid w:val="00682144"/>
    <w:rsid w:val="006954CF"/>
    <w:rsid w:val="006B2695"/>
    <w:rsid w:val="006C1FFC"/>
    <w:rsid w:val="006C6675"/>
    <w:rsid w:val="006E5AE4"/>
    <w:rsid w:val="006E7EC3"/>
    <w:rsid w:val="007050AE"/>
    <w:rsid w:val="00717A31"/>
    <w:rsid w:val="00720D32"/>
    <w:rsid w:val="00734E68"/>
    <w:rsid w:val="00757430"/>
    <w:rsid w:val="007577C7"/>
    <w:rsid w:val="00760E83"/>
    <w:rsid w:val="00761B81"/>
    <w:rsid w:val="00786220"/>
    <w:rsid w:val="00793DC7"/>
    <w:rsid w:val="00796F1D"/>
    <w:rsid w:val="007A0E20"/>
    <w:rsid w:val="007A1292"/>
    <w:rsid w:val="007A1B3C"/>
    <w:rsid w:val="007A1C44"/>
    <w:rsid w:val="007A62A3"/>
    <w:rsid w:val="007A7764"/>
    <w:rsid w:val="007B6824"/>
    <w:rsid w:val="007D3C54"/>
    <w:rsid w:val="007E12BA"/>
    <w:rsid w:val="007E73E4"/>
    <w:rsid w:val="007F11B5"/>
    <w:rsid w:val="00810D70"/>
    <w:rsid w:val="00815E70"/>
    <w:rsid w:val="008166B3"/>
    <w:rsid w:val="008217E3"/>
    <w:rsid w:val="008302CA"/>
    <w:rsid w:val="00835DD7"/>
    <w:rsid w:val="0086026D"/>
    <w:rsid w:val="00862050"/>
    <w:rsid w:val="00870FC3"/>
    <w:rsid w:val="00873CA6"/>
    <w:rsid w:val="008752D8"/>
    <w:rsid w:val="00882DCA"/>
    <w:rsid w:val="00883494"/>
    <w:rsid w:val="00886ED3"/>
    <w:rsid w:val="008913B4"/>
    <w:rsid w:val="00896B60"/>
    <w:rsid w:val="008A01F9"/>
    <w:rsid w:val="008A217A"/>
    <w:rsid w:val="008B1DFB"/>
    <w:rsid w:val="008C0083"/>
    <w:rsid w:val="008C2437"/>
    <w:rsid w:val="008D3C2B"/>
    <w:rsid w:val="008D60D4"/>
    <w:rsid w:val="008D6FEB"/>
    <w:rsid w:val="008D777B"/>
    <w:rsid w:val="008D7BAF"/>
    <w:rsid w:val="008E41C4"/>
    <w:rsid w:val="008F0C22"/>
    <w:rsid w:val="008F3280"/>
    <w:rsid w:val="008F34B6"/>
    <w:rsid w:val="0090294F"/>
    <w:rsid w:val="009145B4"/>
    <w:rsid w:val="00960BA7"/>
    <w:rsid w:val="00965AFD"/>
    <w:rsid w:val="0098020C"/>
    <w:rsid w:val="0099032E"/>
    <w:rsid w:val="009B16CB"/>
    <w:rsid w:val="009B5B8A"/>
    <w:rsid w:val="009D4C4E"/>
    <w:rsid w:val="009D5FCF"/>
    <w:rsid w:val="009D7071"/>
    <w:rsid w:val="009E2152"/>
    <w:rsid w:val="00A04D13"/>
    <w:rsid w:val="00A111AD"/>
    <w:rsid w:val="00A119CF"/>
    <w:rsid w:val="00A16BF7"/>
    <w:rsid w:val="00A27B7A"/>
    <w:rsid w:val="00A303D9"/>
    <w:rsid w:val="00A336E0"/>
    <w:rsid w:val="00A427BA"/>
    <w:rsid w:val="00A45180"/>
    <w:rsid w:val="00A46536"/>
    <w:rsid w:val="00A50A8F"/>
    <w:rsid w:val="00A56294"/>
    <w:rsid w:val="00A604B7"/>
    <w:rsid w:val="00A60CE5"/>
    <w:rsid w:val="00A67406"/>
    <w:rsid w:val="00A776D8"/>
    <w:rsid w:val="00A90190"/>
    <w:rsid w:val="00A917C9"/>
    <w:rsid w:val="00AA42CD"/>
    <w:rsid w:val="00AB3BCF"/>
    <w:rsid w:val="00AC2E53"/>
    <w:rsid w:val="00AD61A0"/>
    <w:rsid w:val="00AE2FFC"/>
    <w:rsid w:val="00AE5B9B"/>
    <w:rsid w:val="00AE708D"/>
    <w:rsid w:val="00B03F48"/>
    <w:rsid w:val="00B055CA"/>
    <w:rsid w:val="00B13262"/>
    <w:rsid w:val="00B152CE"/>
    <w:rsid w:val="00B241C9"/>
    <w:rsid w:val="00B24EB3"/>
    <w:rsid w:val="00B2523E"/>
    <w:rsid w:val="00B32B83"/>
    <w:rsid w:val="00B34645"/>
    <w:rsid w:val="00B37E23"/>
    <w:rsid w:val="00B40F65"/>
    <w:rsid w:val="00B42467"/>
    <w:rsid w:val="00B4445B"/>
    <w:rsid w:val="00B541B7"/>
    <w:rsid w:val="00B5665C"/>
    <w:rsid w:val="00B71EED"/>
    <w:rsid w:val="00B76EEE"/>
    <w:rsid w:val="00B77A09"/>
    <w:rsid w:val="00B8281F"/>
    <w:rsid w:val="00B836FC"/>
    <w:rsid w:val="00B84B13"/>
    <w:rsid w:val="00B9270D"/>
    <w:rsid w:val="00BC1766"/>
    <w:rsid w:val="00BD1939"/>
    <w:rsid w:val="00BE5442"/>
    <w:rsid w:val="00BE6827"/>
    <w:rsid w:val="00C033EA"/>
    <w:rsid w:val="00C0441D"/>
    <w:rsid w:val="00C05E20"/>
    <w:rsid w:val="00C06CDB"/>
    <w:rsid w:val="00C07374"/>
    <w:rsid w:val="00C11611"/>
    <w:rsid w:val="00C15FE0"/>
    <w:rsid w:val="00C20822"/>
    <w:rsid w:val="00C26C52"/>
    <w:rsid w:val="00C342C3"/>
    <w:rsid w:val="00C359A8"/>
    <w:rsid w:val="00C36321"/>
    <w:rsid w:val="00C41952"/>
    <w:rsid w:val="00C41EAB"/>
    <w:rsid w:val="00C446FC"/>
    <w:rsid w:val="00C4531E"/>
    <w:rsid w:val="00C53C68"/>
    <w:rsid w:val="00C61DC0"/>
    <w:rsid w:val="00C62AA1"/>
    <w:rsid w:val="00C651E0"/>
    <w:rsid w:val="00C66874"/>
    <w:rsid w:val="00C7172F"/>
    <w:rsid w:val="00C80029"/>
    <w:rsid w:val="00C80D6D"/>
    <w:rsid w:val="00C9404C"/>
    <w:rsid w:val="00CA2938"/>
    <w:rsid w:val="00CA4BEB"/>
    <w:rsid w:val="00CA59F2"/>
    <w:rsid w:val="00CB1748"/>
    <w:rsid w:val="00CB33B1"/>
    <w:rsid w:val="00CC5642"/>
    <w:rsid w:val="00CC75F8"/>
    <w:rsid w:val="00CD20F7"/>
    <w:rsid w:val="00CE2D88"/>
    <w:rsid w:val="00CF4AC7"/>
    <w:rsid w:val="00D1571A"/>
    <w:rsid w:val="00D225B0"/>
    <w:rsid w:val="00D30267"/>
    <w:rsid w:val="00D43CFF"/>
    <w:rsid w:val="00D51ED6"/>
    <w:rsid w:val="00D562E2"/>
    <w:rsid w:val="00D671FB"/>
    <w:rsid w:val="00D725EF"/>
    <w:rsid w:val="00D73DB8"/>
    <w:rsid w:val="00D818A0"/>
    <w:rsid w:val="00D97312"/>
    <w:rsid w:val="00DA7A71"/>
    <w:rsid w:val="00DB3EF9"/>
    <w:rsid w:val="00DC356B"/>
    <w:rsid w:val="00DC6203"/>
    <w:rsid w:val="00DE3952"/>
    <w:rsid w:val="00DF47C4"/>
    <w:rsid w:val="00DF48BD"/>
    <w:rsid w:val="00E01180"/>
    <w:rsid w:val="00E01AE8"/>
    <w:rsid w:val="00E07799"/>
    <w:rsid w:val="00E22121"/>
    <w:rsid w:val="00E242B4"/>
    <w:rsid w:val="00E24634"/>
    <w:rsid w:val="00E34810"/>
    <w:rsid w:val="00E36154"/>
    <w:rsid w:val="00E40A23"/>
    <w:rsid w:val="00E41D4C"/>
    <w:rsid w:val="00E420B3"/>
    <w:rsid w:val="00E50929"/>
    <w:rsid w:val="00E57C8E"/>
    <w:rsid w:val="00E853A3"/>
    <w:rsid w:val="00E93B8C"/>
    <w:rsid w:val="00E9530C"/>
    <w:rsid w:val="00EA5B22"/>
    <w:rsid w:val="00EA6074"/>
    <w:rsid w:val="00EB0824"/>
    <w:rsid w:val="00EC2CC5"/>
    <w:rsid w:val="00EC42A6"/>
    <w:rsid w:val="00ED1E20"/>
    <w:rsid w:val="00ED21E9"/>
    <w:rsid w:val="00EF58C0"/>
    <w:rsid w:val="00EF7C27"/>
    <w:rsid w:val="00F009C5"/>
    <w:rsid w:val="00F029BC"/>
    <w:rsid w:val="00F12877"/>
    <w:rsid w:val="00F13601"/>
    <w:rsid w:val="00F13639"/>
    <w:rsid w:val="00F4054B"/>
    <w:rsid w:val="00F413B8"/>
    <w:rsid w:val="00F4579C"/>
    <w:rsid w:val="00F62E5E"/>
    <w:rsid w:val="00F67355"/>
    <w:rsid w:val="00F72131"/>
    <w:rsid w:val="00F947AF"/>
    <w:rsid w:val="00FA0EFA"/>
    <w:rsid w:val="00FA18C0"/>
    <w:rsid w:val="00FA56A6"/>
    <w:rsid w:val="00FA7DEA"/>
    <w:rsid w:val="00FC4755"/>
    <w:rsid w:val="00FD3028"/>
    <w:rsid w:val="00FD4604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AF09"/>
  <w15:chartTrackingRefBased/>
  <w15:docId w15:val="{3163CFAB-3CCF-429A-897A-17CC5E17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45C7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E420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09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009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09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5C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70FB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32521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17D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420B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668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68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68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68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6874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8C243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4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4531E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009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009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09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text">
    <w:name w:val="p_text"/>
    <w:basedOn w:val="Normln"/>
    <w:rsid w:val="00F0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ext">
    <w:name w:val="f_text"/>
    <w:basedOn w:val="Standardnpsmoodstavce"/>
    <w:rsid w:val="00F009C5"/>
  </w:style>
  <w:style w:type="character" w:customStyle="1" w:styleId="highlight">
    <w:name w:val="highlight"/>
    <w:basedOn w:val="Standardnpsmoodstavce"/>
    <w:rsid w:val="00F009C5"/>
  </w:style>
  <w:style w:type="character" w:customStyle="1" w:styleId="fheading3">
    <w:name w:val="f_heading3"/>
    <w:basedOn w:val="Standardnpsmoodstavce"/>
    <w:rsid w:val="00F009C5"/>
  </w:style>
  <w:style w:type="character" w:customStyle="1" w:styleId="fheading2">
    <w:name w:val="f_heading2"/>
    <w:basedOn w:val="Standardnpsmoodstavce"/>
    <w:rsid w:val="00F009C5"/>
  </w:style>
  <w:style w:type="character" w:customStyle="1" w:styleId="ftlacitko">
    <w:name w:val="f_tlacitko"/>
    <w:basedOn w:val="Standardnpsmoodstavce"/>
    <w:rsid w:val="00F009C5"/>
  </w:style>
  <w:style w:type="paragraph" w:customStyle="1" w:styleId="ptlacitko">
    <w:name w:val="p_tlacitko"/>
    <w:basedOn w:val="Normln"/>
    <w:rsid w:val="00F0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heading4">
    <w:name w:val="f_heading4"/>
    <w:basedOn w:val="Standardnpsmoodstavce"/>
    <w:rsid w:val="00F009C5"/>
  </w:style>
  <w:style w:type="paragraph" w:customStyle="1" w:styleId="pnormal">
    <w:name w:val="p_normal"/>
    <w:basedOn w:val="Normln"/>
    <w:rsid w:val="00F0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A6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60CE5"/>
    <w:rPr>
      <w:i/>
      <w:iCs/>
    </w:rPr>
  </w:style>
  <w:style w:type="paragraph" w:customStyle="1" w:styleId="-wm-msonormal">
    <w:name w:val="-wm-msonormal"/>
    <w:basedOn w:val="Normln"/>
    <w:rsid w:val="0052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">
    <w:name w:val="prev"/>
    <w:basedOn w:val="Normln"/>
    <w:rsid w:val="0029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xt">
    <w:name w:val="next"/>
    <w:basedOn w:val="Normln"/>
    <w:rsid w:val="0029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n">
    <w:name w:val="icon"/>
    <w:basedOn w:val="Standardnpsmoodstavce"/>
    <w:rsid w:val="00291079"/>
  </w:style>
  <w:style w:type="paragraph" w:customStyle="1" w:styleId="publishdate">
    <w:name w:val="publishdate"/>
    <w:basedOn w:val="Normln"/>
    <w:rsid w:val="0029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mmary">
    <w:name w:val="summary"/>
    <w:basedOn w:val="Normln"/>
    <w:rsid w:val="0029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76EE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999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1536">
          <w:marLeft w:val="0"/>
          <w:marRight w:val="0"/>
          <w:marTop w:val="0"/>
          <w:marBottom w:val="40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008242447">
              <w:marLeft w:val="-180"/>
              <w:marRight w:val="0"/>
              <w:marTop w:val="150"/>
              <w:marBottom w:val="0"/>
              <w:divBdr>
                <w:top w:val="single" w:sz="6" w:space="9" w:color="E5E5E5"/>
                <w:left w:val="single" w:sz="6" w:space="9" w:color="E5E5E5"/>
                <w:bottom w:val="single" w:sz="6" w:space="9" w:color="E5E5E5"/>
                <w:right w:val="single" w:sz="6" w:space="18" w:color="E5E5E5"/>
              </w:divBdr>
            </w:div>
          </w:divsChild>
        </w:div>
        <w:div w:id="120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0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5935">
          <w:marLeft w:val="360"/>
          <w:marRight w:val="36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289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542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473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721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182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743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773">
          <w:marLeft w:val="360"/>
          <w:marRight w:val="36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718">
          <w:marLeft w:val="360"/>
          <w:marRight w:val="36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Hlízov</dc:creator>
  <cp:keywords/>
  <dc:description/>
  <cp:lastModifiedBy>Obec Hlízov</cp:lastModifiedBy>
  <cp:revision>2</cp:revision>
  <cp:lastPrinted>2022-05-05T07:07:00Z</cp:lastPrinted>
  <dcterms:created xsi:type="dcterms:W3CDTF">2022-06-07T11:08:00Z</dcterms:created>
  <dcterms:modified xsi:type="dcterms:W3CDTF">2022-06-07T11:08:00Z</dcterms:modified>
</cp:coreProperties>
</file>